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9802E7" w14:textId="77777777" w:rsidR="00B14985" w:rsidRPr="00701024" w:rsidRDefault="005C40E5" w:rsidP="000257FB">
      <w:pPr>
        <w:rPr>
          <w:rFonts w:asciiTheme="majorHAnsi" w:hAnsiTheme="majorHAnsi"/>
          <w:sz w:val="2"/>
        </w:rPr>
      </w:pPr>
      <w:r w:rsidRPr="00701024">
        <w:rPr>
          <w:rFonts w:asciiTheme="majorHAnsi" w:hAnsiTheme="majorHAnsi"/>
          <w:b/>
          <w:noProof/>
          <w:color w:val="EF463B"/>
          <w:sz w:val="12"/>
          <w:szCs w:val="36"/>
        </w:rPr>
        <mc:AlternateContent>
          <mc:Choice Requires="wps">
            <w:drawing>
              <wp:anchor distT="45720" distB="45720" distL="114300" distR="114300" simplePos="0" relativeHeight="251664896" behindDoc="0" locked="0" layoutInCell="1" allowOverlap="1" wp14:anchorId="49B702E8" wp14:editId="0CF757D3">
                <wp:simplePos x="0" y="0"/>
                <wp:positionH relativeFrom="column">
                  <wp:posOffset>5174524</wp:posOffset>
                </wp:positionH>
                <wp:positionV relativeFrom="paragraph">
                  <wp:posOffset>-277088</wp:posOffset>
                </wp:positionV>
                <wp:extent cx="1828800" cy="2692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69240"/>
                        </a:xfrm>
                        <a:prstGeom prst="rect">
                          <a:avLst/>
                        </a:prstGeom>
                        <a:solidFill>
                          <a:srgbClr val="FFFFFF"/>
                        </a:solidFill>
                        <a:ln w="9525">
                          <a:noFill/>
                          <a:miter lim="800000"/>
                          <a:headEnd/>
                          <a:tailEnd/>
                        </a:ln>
                      </wps:spPr>
                      <wps:txbx>
                        <w:txbxContent>
                          <w:p w14:paraId="2E72DCC8" w14:textId="77777777" w:rsidR="00C46906" w:rsidRPr="00C175F9" w:rsidRDefault="00ED2874" w:rsidP="00B14985">
                            <w:pPr>
                              <w:jc w:val="right"/>
                              <w:rPr>
                                <w:rFonts w:ascii="Calibri Light" w:hAnsi="Calibri Light"/>
                                <w:b/>
                                <w:color w:val="FF0000"/>
                                <w:sz w:val="20"/>
                              </w:rPr>
                            </w:pPr>
                            <w:hyperlink r:id="rId8" w:history="1">
                              <w:r w:rsidR="00C46906" w:rsidRPr="00C175F9">
                                <w:rPr>
                                  <w:rStyle w:val="Hyperlink"/>
                                  <w:rFonts w:ascii="Calibri Light" w:hAnsi="Calibri Light"/>
                                  <w:b/>
                                  <w:color w:val="FF0000"/>
                                  <w:sz w:val="20"/>
                                </w:rPr>
                                <w:t>Weekly Relays User Guide</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B702E8" id="_x0000_t202" coordsize="21600,21600" o:spt="202" path="m,l,21600r21600,l21600,xe">
                <v:stroke joinstyle="miter"/>
                <v:path gradientshapeok="t" o:connecttype="rect"/>
              </v:shapetype>
              <v:shape id="Text Box 2" o:spid="_x0000_s1026" type="#_x0000_t202" style="position:absolute;margin-left:407.45pt;margin-top:-21.8pt;width:2in;height:21.2pt;z-index:251664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" stroked="f">
                <v:textbox>
                  <w:txbxContent>
                    <w:p w14:paraId="2E72DCC8" w14:textId="77777777" w:rsidR="00C46906" w:rsidRPr="00C175F9" w:rsidRDefault="009A19E8" w:rsidP="00B14985">
                      <w:pPr>
                        <w:jc w:val="right"/>
                        <w:rPr>
                          <w:rFonts w:ascii="Calibri Light" w:hAnsi="Calibri Light"/>
                          <w:b/>
                          <w:color w:val="FF0000"/>
                          <w:sz w:val="20"/>
                        </w:rPr>
                      </w:pPr>
                      <w:hyperlink r:id="rId9" w:history="1">
                        <w:r w:rsidR="00C46906" w:rsidRPr="00C175F9">
                          <w:rPr>
                            <w:rStyle w:val="Hyperlink"/>
                            <w:rFonts w:ascii="Calibri Light" w:hAnsi="Calibri Light"/>
                            <w:b/>
                            <w:color w:val="FF0000"/>
                            <w:sz w:val="20"/>
                          </w:rPr>
                          <w:t>Weekly Relays User Guide</w:t>
                        </w:r>
                      </w:hyperlink>
                    </w:p>
                  </w:txbxContent>
                </v:textbox>
              </v:shape>
            </w:pict>
          </mc:Fallback>
        </mc:AlternateContent>
      </w:r>
      <w:r w:rsidR="00DD47A2" w:rsidRPr="00701024">
        <w:rPr>
          <w:noProof/>
          <w:sz w:val="6"/>
        </w:rPr>
        <mc:AlternateContent>
          <mc:Choice Requires="wps">
            <w:drawing>
              <wp:anchor distT="0" distB="0" distL="114300" distR="114300" simplePos="0" relativeHeight="251662848" behindDoc="0" locked="1" layoutInCell="1" allowOverlap="1" wp14:anchorId="07F0EF74" wp14:editId="411EF8A7">
                <wp:simplePos x="0" y="0"/>
                <wp:positionH relativeFrom="column">
                  <wp:posOffset>-3287395</wp:posOffset>
                </wp:positionH>
                <wp:positionV relativeFrom="page">
                  <wp:posOffset>965200</wp:posOffset>
                </wp:positionV>
                <wp:extent cx="703580" cy="356235"/>
                <wp:effectExtent l="0" t="0" r="1270" b="5715"/>
                <wp:wrapNone/>
                <wp:docPr id="12" name="Text Box 12"/>
                <wp:cNvGraphicFramePr/>
                <a:graphic xmlns:a="http://schemas.openxmlformats.org/drawingml/2006/main">
                  <a:graphicData uri="http://schemas.microsoft.com/office/word/2010/wordprocessingShape">
                    <wps:wsp>
                      <wps:cNvSpPr txBox="1"/>
                      <wps:spPr>
                        <a:xfrm>
                          <a:off x="0" y="0"/>
                          <a:ext cx="703580" cy="356235"/>
                        </a:xfrm>
                        <a:prstGeom prst="rect">
                          <a:avLst/>
                        </a:prstGeom>
                        <a:solidFill>
                          <a:schemeClr val="bg2"/>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CD3E70D" w14:textId="77777777" w:rsidR="00C46906" w:rsidRPr="00831B07" w:rsidRDefault="00C46906" w:rsidP="00831B07">
                            <w:pPr>
                              <w:spacing w:line="192" w:lineRule="auto"/>
                              <w:rPr>
                                <w:rFonts w:asciiTheme="majorHAnsi" w:hAnsiTheme="majorHAnsi"/>
                                <w:b/>
                                <w:color w:val="FF0000"/>
                                <w:sz w:val="22"/>
                                <w:szCs w:val="22"/>
                              </w:rPr>
                            </w:pPr>
                            <w:r w:rsidRPr="00831B07">
                              <w:rPr>
                                <w:rFonts w:asciiTheme="majorHAnsi" w:hAnsiTheme="majorHAnsi"/>
                                <w:b/>
                                <w:color w:val="FF0000"/>
                                <w:sz w:val="22"/>
                                <w:szCs w:val="22"/>
                              </w:rPr>
                              <w:t>TOPICS LEGEND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F0EF74" id="Text Box 12" o:spid="_x0000_s1027" type="#_x0000_t202" style="position:absolute;margin-left:-258.85pt;margin-top:76pt;width:55.4pt;height:28.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" fillcolor="#eeece1 [3214]" stroked="f" strokeweight=".5pt">
                <v:textbox>
                  <w:txbxContent>
                    <w:p w14:paraId="3CD3E70D" w14:textId="77777777" w:rsidR="00C46906" w:rsidRPr="00831B07" w:rsidRDefault="00C46906" w:rsidP="00831B07">
                      <w:pPr>
                        <w:spacing w:line="192" w:lineRule="auto"/>
                        <w:rPr>
                          <w:rFonts w:asciiTheme="majorHAnsi" w:hAnsiTheme="majorHAnsi"/>
                          <w:b/>
                          <w:color w:val="FF0000"/>
                          <w:sz w:val="22"/>
                          <w:szCs w:val="22"/>
                        </w:rPr>
                      </w:pPr>
                      <w:r w:rsidRPr="00831B07">
                        <w:rPr>
                          <w:rFonts w:asciiTheme="majorHAnsi" w:hAnsiTheme="majorHAnsi"/>
                          <w:b/>
                          <w:color w:val="FF0000"/>
                          <w:sz w:val="22"/>
                          <w:szCs w:val="22"/>
                        </w:rPr>
                        <w:t>TOPICS LEGEND</w:t>
                      </w:r>
                    </w:p>
                  </w:txbxContent>
                </v:textbox>
                <w10:wrap anchory="page"/>
                <w10:anchorlock/>
              </v:shape>
            </w:pict>
          </mc:Fallback>
        </mc:AlternateContent>
      </w:r>
      <w:r w:rsidR="00987A4A">
        <w:rPr>
          <w:rFonts w:asciiTheme="majorHAnsi" w:hAnsiTheme="majorHAnsi"/>
          <w:sz w:val="2"/>
        </w:rPr>
        <w:t>Ben</w:t>
      </w:r>
    </w:p>
    <w:tbl>
      <w:tblPr>
        <w:tblStyle w:val="TableGrid"/>
        <w:tblW w:w="11093" w:type="dxa"/>
        <w:tblInd w:w="-1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350"/>
        <w:gridCol w:w="540"/>
        <w:gridCol w:w="3240"/>
        <w:gridCol w:w="3780"/>
        <w:gridCol w:w="2183"/>
      </w:tblGrid>
      <w:tr w:rsidR="009C2829" w14:paraId="05EB0486" w14:textId="77777777" w:rsidTr="00B4699F">
        <w:trPr>
          <w:trHeight w:val="592"/>
        </w:trPr>
        <w:tc>
          <w:tcPr>
            <w:tcW w:w="1890" w:type="dxa"/>
            <w:gridSpan w:val="2"/>
            <w:vAlign w:val="center"/>
          </w:tcPr>
          <w:p w14:paraId="43B42BD6" w14:textId="77777777" w:rsidR="009C2829" w:rsidRDefault="009C2829" w:rsidP="005C542D">
            <w:pPr>
              <w:pStyle w:val="Header"/>
            </w:pPr>
            <w:r w:rsidRPr="00B14985">
              <w:rPr>
                <w:noProof/>
              </w:rPr>
              <w:drawing>
                <wp:anchor distT="0" distB="0" distL="114300" distR="114300" simplePos="0" relativeHeight="251751936" behindDoc="0" locked="0" layoutInCell="1" allowOverlap="1" wp14:anchorId="5C35EB65" wp14:editId="1B945B88">
                  <wp:simplePos x="0" y="0"/>
                  <wp:positionH relativeFrom="column">
                    <wp:posOffset>99695</wp:posOffset>
                  </wp:positionH>
                  <wp:positionV relativeFrom="paragraph">
                    <wp:posOffset>4445</wp:posOffset>
                  </wp:positionV>
                  <wp:extent cx="756920" cy="250190"/>
                  <wp:effectExtent l="0" t="0" r="5080" b="0"/>
                  <wp:wrapNone/>
                  <wp:docPr id="235" name="Picture 235" descr="C:\Users\krhensle\Desktop\SMALL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krhensle\Desktop\SMALL LOGO (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56920" cy="2501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020" w:type="dxa"/>
            <w:gridSpan w:val="2"/>
            <w:shd w:val="clear" w:color="auto" w:fill="FF0000"/>
            <w:vAlign w:val="center"/>
          </w:tcPr>
          <w:p w14:paraId="72029B5D" w14:textId="77777777" w:rsidR="009C2829" w:rsidRPr="00B21C31" w:rsidRDefault="009C2829" w:rsidP="005C542D">
            <w:pPr>
              <w:pStyle w:val="Header"/>
              <w:jc w:val="center"/>
              <w:rPr>
                <w:rFonts w:ascii="Calibri" w:hAnsi="Calibri"/>
              </w:rPr>
            </w:pPr>
            <w:r w:rsidRPr="00B21C31">
              <w:rPr>
                <w:rFonts w:ascii="Calibri" w:hAnsi="Calibri"/>
                <w:color w:val="FFFFFF" w:themeColor="background1"/>
                <w:sz w:val="56"/>
              </w:rPr>
              <w:t>WEEKLY RELAYS</w:t>
            </w:r>
          </w:p>
        </w:tc>
        <w:tc>
          <w:tcPr>
            <w:tcW w:w="2183" w:type="dxa"/>
            <w:vAlign w:val="center"/>
          </w:tcPr>
          <w:p w14:paraId="690F2AD4" w14:textId="198F0584" w:rsidR="009C2829" w:rsidRPr="000257FB" w:rsidRDefault="006B1AB6" w:rsidP="005A3FB9">
            <w:pPr>
              <w:pStyle w:val="Header"/>
              <w:jc w:val="center"/>
              <w:rPr>
                <w:rFonts w:asciiTheme="majorHAnsi" w:hAnsiTheme="majorHAnsi"/>
                <w:b/>
              </w:rPr>
            </w:pPr>
            <w:r>
              <w:rPr>
                <w:rFonts w:asciiTheme="majorHAnsi" w:hAnsiTheme="majorHAnsi"/>
                <w:b/>
                <w:sz w:val="22"/>
              </w:rPr>
              <w:t>Nov. 1</w:t>
            </w:r>
            <w:r w:rsidR="009C2829">
              <w:rPr>
                <w:rFonts w:asciiTheme="majorHAnsi" w:hAnsiTheme="majorHAnsi"/>
                <w:b/>
                <w:sz w:val="22"/>
              </w:rPr>
              <w:t>, 201</w:t>
            </w:r>
            <w:r w:rsidR="00312173">
              <w:rPr>
                <w:rFonts w:asciiTheme="majorHAnsi" w:hAnsiTheme="majorHAnsi"/>
                <w:b/>
                <w:sz w:val="22"/>
              </w:rPr>
              <w:t>8</w:t>
            </w:r>
          </w:p>
        </w:tc>
      </w:tr>
      <w:tr w:rsidR="009C2829" w:rsidRPr="00B14985" w14:paraId="2DD4D865" w14:textId="77777777" w:rsidTr="00B469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5130" w:type="dxa"/>
            <w:gridSpan w:val="3"/>
            <w:shd w:val="clear" w:color="auto" w:fill="D9D9D9" w:themeFill="background1" w:themeFillShade="D9"/>
          </w:tcPr>
          <w:p w14:paraId="241945AC" w14:textId="77777777" w:rsidR="009C2829" w:rsidRPr="003F0266" w:rsidRDefault="009C2829" w:rsidP="00B14985">
            <w:pPr>
              <w:spacing w:before="120"/>
              <w:rPr>
                <w:rFonts w:asciiTheme="majorHAnsi" w:hAnsiTheme="majorHAnsi"/>
                <w:b/>
                <w:sz w:val="36"/>
              </w:rPr>
            </w:pPr>
            <w:r w:rsidRPr="00701024">
              <w:rPr>
                <w:rFonts w:asciiTheme="majorHAnsi" w:hAnsiTheme="majorHAnsi"/>
                <w:b/>
                <w:noProof/>
                <w:sz w:val="36"/>
              </w:rPr>
              <w:drawing>
                <wp:anchor distT="0" distB="0" distL="114300" distR="114300" simplePos="0" relativeHeight="251749888" behindDoc="0" locked="0" layoutInCell="1" allowOverlap="1" wp14:anchorId="25884214" wp14:editId="775BD2A7">
                  <wp:simplePos x="0" y="0"/>
                  <wp:positionH relativeFrom="column">
                    <wp:posOffset>4445</wp:posOffset>
                  </wp:positionH>
                  <wp:positionV relativeFrom="paragraph">
                    <wp:posOffset>97155</wp:posOffset>
                  </wp:positionV>
                  <wp:extent cx="311785" cy="232410"/>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news logo.png"/>
                          <pic:cNvPicPr/>
                        </pic:nvPicPr>
                        <pic:blipFill>
                          <a:blip r:embed="rId11">
                            <a:extLst>
                              <a:ext uri="{28A0092B-C50C-407E-A947-70E740481C1C}">
                                <a14:useLocalDpi xmlns:a14="http://schemas.microsoft.com/office/drawing/2010/main" val="0"/>
                              </a:ext>
                            </a:extLst>
                          </a:blip>
                          <a:stretch>
                            <a:fillRect/>
                          </a:stretch>
                        </pic:blipFill>
                        <pic:spPr>
                          <a:xfrm>
                            <a:off x="0" y="0"/>
                            <a:ext cx="311785" cy="232410"/>
                          </a:xfrm>
                          <a:prstGeom prst="rect">
                            <a:avLst/>
                          </a:prstGeom>
                        </pic:spPr>
                      </pic:pic>
                    </a:graphicData>
                  </a:graphic>
                  <wp14:sizeRelH relativeFrom="page">
                    <wp14:pctWidth>0</wp14:pctWidth>
                  </wp14:sizeRelH>
                  <wp14:sizeRelV relativeFrom="page">
                    <wp14:pctHeight>0</wp14:pctHeight>
                  </wp14:sizeRelV>
                </wp:anchor>
              </w:drawing>
            </w:r>
            <w:r w:rsidRPr="00701024">
              <w:rPr>
                <w:rFonts w:asciiTheme="majorHAnsi" w:hAnsiTheme="majorHAnsi"/>
                <w:b/>
                <w:sz w:val="36"/>
              </w:rPr>
              <w:t>YOUR DEPARTMENT NEWS</w:t>
            </w:r>
          </w:p>
        </w:tc>
        <w:tc>
          <w:tcPr>
            <w:tcW w:w="5963" w:type="dxa"/>
            <w:gridSpan w:val="2"/>
          </w:tcPr>
          <w:p w14:paraId="7892ABC7" w14:textId="77777777" w:rsidR="009C2829" w:rsidRPr="007A132B" w:rsidRDefault="009C2829" w:rsidP="007A132B">
            <w:pPr>
              <w:spacing w:before="120"/>
              <w:rPr>
                <w:rFonts w:asciiTheme="majorHAnsi" w:hAnsiTheme="majorHAnsi"/>
                <w:b/>
                <w:color w:val="FF0000"/>
                <w:sz w:val="36"/>
              </w:rPr>
            </w:pPr>
            <w:r w:rsidRPr="00B14985">
              <w:rPr>
                <w:rFonts w:asciiTheme="majorHAnsi" w:hAnsiTheme="majorHAnsi"/>
                <w:b/>
                <w:noProof/>
                <w:color w:val="FF0000"/>
                <w:sz w:val="36"/>
              </w:rPr>
              <w:drawing>
                <wp:anchor distT="0" distB="0" distL="114300" distR="114300" simplePos="0" relativeHeight="251750912" behindDoc="0" locked="0" layoutInCell="1" allowOverlap="1" wp14:anchorId="18AD4542" wp14:editId="4A46C0BB">
                  <wp:simplePos x="0" y="0"/>
                  <wp:positionH relativeFrom="column">
                    <wp:posOffset>-1905</wp:posOffset>
                  </wp:positionH>
                  <wp:positionV relativeFrom="paragraph">
                    <wp:posOffset>51435</wp:posOffset>
                  </wp:positionV>
                  <wp:extent cx="242570" cy="244475"/>
                  <wp:effectExtent l="0" t="0" r="5080" b="3175"/>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old red logo.png"/>
                          <pic:cNvPicPr/>
                        </pic:nvPicPr>
                        <pic:blipFill>
                          <a:blip r:embed="rId12">
                            <a:extLst>
                              <a:ext uri="{28A0092B-C50C-407E-A947-70E740481C1C}">
                                <a14:useLocalDpi xmlns:a14="http://schemas.microsoft.com/office/drawing/2010/main" val="0"/>
                              </a:ext>
                            </a:extLst>
                          </a:blip>
                          <a:stretch>
                            <a:fillRect/>
                          </a:stretch>
                        </pic:blipFill>
                        <pic:spPr>
                          <a:xfrm>
                            <a:off x="0" y="0"/>
                            <a:ext cx="242570" cy="244475"/>
                          </a:xfrm>
                          <a:prstGeom prst="rect">
                            <a:avLst/>
                          </a:prstGeom>
                        </pic:spPr>
                      </pic:pic>
                    </a:graphicData>
                  </a:graphic>
                  <wp14:sizeRelH relativeFrom="page">
                    <wp14:pctWidth>0</wp14:pctWidth>
                  </wp14:sizeRelH>
                  <wp14:sizeRelV relativeFrom="page">
                    <wp14:pctHeight>0</wp14:pctHeight>
                  </wp14:sizeRelV>
                </wp:anchor>
              </w:drawing>
            </w:r>
            <w:r w:rsidRPr="00B14985">
              <w:rPr>
                <w:rFonts w:asciiTheme="majorHAnsi" w:hAnsiTheme="majorHAnsi"/>
                <w:b/>
                <w:color w:val="FF0000"/>
                <w:sz w:val="36"/>
              </w:rPr>
              <w:t>UTMB NEWS</w:t>
            </w:r>
          </w:p>
        </w:tc>
      </w:tr>
      <w:tr w:rsidR="00936B3A" w:rsidRPr="00B14985" w14:paraId="27CE3E94" w14:textId="77777777" w:rsidTr="00B469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247"/>
        </w:trPr>
        <w:tc>
          <w:tcPr>
            <w:tcW w:w="5130" w:type="dxa"/>
            <w:gridSpan w:val="3"/>
            <w:shd w:val="clear" w:color="auto" w:fill="D9D9D9" w:themeFill="background1" w:themeFillShade="D9"/>
          </w:tcPr>
          <w:p w14:paraId="225989BD" w14:textId="77777777" w:rsidR="00BB1E2A" w:rsidRPr="00D65E2A" w:rsidRDefault="00BB1E2A" w:rsidP="003F0266">
            <w:pPr>
              <w:rPr>
                <w:rFonts w:ascii="Calibri Light" w:hAnsi="Calibri Light"/>
                <w:noProof/>
                <w:sz w:val="20"/>
                <w:szCs w:val="20"/>
              </w:rPr>
            </w:pPr>
          </w:p>
          <w:p w14:paraId="4FBC6556" w14:textId="77777777" w:rsidR="00A273FC" w:rsidRPr="00A273FC" w:rsidRDefault="00A273FC" w:rsidP="009A19E8">
            <w:pPr>
              <w:rPr>
                <w:rFonts w:ascii="Calibri Light" w:hAnsi="Calibri Light" w:cs="Tahoma"/>
                <w:b/>
                <w:color w:val="000000"/>
                <w:sz w:val="20"/>
                <w:szCs w:val="20"/>
              </w:rPr>
            </w:pPr>
            <w:r w:rsidRPr="00A273FC">
              <w:rPr>
                <w:rFonts w:ascii="Calibri Light" w:hAnsi="Calibri Light" w:cs="Tahoma"/>
                <w:b/>
                <w:color w:val="000000"/>
                <w:sz w:val="20"/>
                <w:szCs w:val="20"/>
              </w:rPr>
              <w:t>OEA</w:t>
            </w:r>
          </w:p>
          <w:p w14:paraId="46FE1A4E" w14:textId="390D1E22" w:rsidR="009A19E8" w:rsidRPr="00D65E2A" w:rsidRDefault="009A19E8" w:rsidP="009A19E8">
            <w:pPr>
              <w:rPr>
                <w:rFonts w:ascii="Calibri Light" w:hAnsi="Calibri Light"/>
                <w:color w:val="000000"/>
                <w:sz w:val="20"/>
                <w:szCs w:val="20"/>
              </w:rPr>
            </w:pPr>
            <w:r w:rsidRPr="00D65E2A">
              <w:rPr>
                <w:rFonts w:ascii="Calibri Light" w:hAnsi="Calibri Light" w:cs="Tahoma"/>
                <w:color w:val="000000"/>
                <w:sz w:val="20"/>
                <w:szCs w:val="20"/>
              </w:rPr>
              <w:t>The last weeks have been busy with multiple professional development conferences</w:t>
            </w:r>
            <w:r w:rsidR="00A273FC">
              <w:rPr>
                <w:rFonts w:ascii="Calibri Light" w:hAnsi="Calibri Light" w:cs="Tahoma"/>
                <w:color w:val="000000"/>
                <w:sz w:val="20"/>
                <w:szCs w:val="20"/>
              </w:rPr>
              <w:t>,</w:t>
            </w:r>
            <w:r w:rsidRPr="00D65E2A">
              <w:rPr>
                <w:rFonts w:ascii="Calibri Light" w:hAnsi="Calibri Light" w:cs="Tahoma"/>
                <w:color w:val="000000"/>
                <w:sz w:val="20"/>
                <w:szCs w:val="20"/>
              </w:rPr>
              <w:t xml:space="preserve"> </w:t>
            </w:r>
            <w:proofErr w:type="gramStart"/>
            <w:r w:rsidRPr="00D65E2A">
              <w:rPr>
                <w:rFonts w:ascii="Calibri Light" w:hAnsi="Calibri Light" w:cs="Tahoma"/>
                <w:color w:val="000000"/>
                <w:sz w:val="20"/>
                <w:szCs w:val="20"/>
              </w:rPr>
              <w:t>including:</w:t>
            </w:r>
            <w:proofErr w:type="gramEnd"/>
            <w:r w:rsidRPr="00D65E2A">
              <w:rPr>
                <w:rFonts w:ascii="Calibri Light" w:hAnsi="Calibri Light" w:cs="Tahoma"/>
                <w:color w:val="000000"/>
                <w:sz w:val="20"/>
                <w:szCs w:val="20"/>
              </w:rPr>
              <w:t xml:space="preserve"> the Association of American Medical Colleges (AAMC) (and related sub group meetings), the Generalists in Medical Education, and the Directors of Clinical Simulation Courses (DOCS). </w:t>
            </w:r>
          </w:p>
          <w:p w14:paraId="1D440B3D" w14:textId="098883F7" w:rsidR="009A19E8" w:rsidRPr="00D65E2A" w:rsidRDefault="009A19E8" w:rsidP="009A19E8">
            <w:pPr>
              <w:rPr>
                <w:rFonts w:ascii="Calibri Light" w:hAnsi="Calibri Light"/>
                <w:color w:val="000000"/>
                <w:sz w:val="20"/>
                <w:szCs w:val="20"/>
              </w:rPr>
            </w:pPr>
          </w:p>
          <w:p w14:paraId="566FE206" w14:textId="77777777" w:rsidR="009A19E8" w:rsidRPr="00D65E2A" w:rsidRDefault="009A19E8" w:rsidP="009A19E8">
            <w:pPr>
              <w:rPr>
                <w:rFonts w:ascii="Calibri Light" w:hAnsi="Calibri Light"/>
                <w:color w:val="000000"/>
                <w:sz w:val="20"/>
                <w:szCs w:val="20"/>
              </w:rPr>
            </w:pPr>
            <w:r w:rsidRPr="00D65E2A">
              <w:rPr>
                <w:rFonts w:ascii="Calibri Light" w:hAnsi="Calibri Light" w:cs="Tahoma"/>
                <w:color w:val="000000"/>
                <w:sz w:val="20"/>
                <w:szCs w:val="20"/>
              </w:rPr>
              <w:t>We are fortunate to have had representation by multiple faculty, staff and students at these and other conferences this year. UTMB is a formidable presence in the world of medical education and we are very proud of the scholarly work and leadership roles of our faculty staff and students.</w:t>
            </w:r>
          </w:p>
          <w:p w14:paraId="1D3EE93B" w14:textId="5E34446F" w:rsidR="009A19E8" w:rsidRPr="00D65E2A" w:rsidRDefault="009A19E8" w:rsidP="009A19E8">
            <w:pPr>
              <w:rPr>
                <w:rFonts w:ascii="Calibri Light" w:hAnsi="Calibri Light"/>
                <w:color w:val="000000"/>
                <w:sz w:val="20"/>
                <w:szCs w:val="20"/>
              </w:rPr>
            </w:pPr>
          </w:p>
          <w:p w14:paraId="1186493D" w14:textId="764878F1" w:rsidR="009A19E8" w:rsidRPr="00D65E2A" w:rsidRDefault="009A19E8" w:rsidP="009A19E8">
            <w:pPr>
              <w:rPr>
                <w:rFonts w:ascii="Calibri Light" w:hAnsi="Calibri Light"/>
                <w:color w:val="000000"/>
                <w:sz w:val="20"/>
                <w:szCs w:val="20"/>
              </w:rPr>
            </w:pPr>
            <w:r w:rsidRPr="00D65E2A">
              <w:rPr>
                <w:rFonts w:ascii="Calibri Light" w:hAnsi="Calibri Light" w:cs="Tahoma"/>
                <w:color w:val="000000"/>
                <w:sz w:val="20"/>
                <w:szCs w:val="20"/>
              </w:rPr>
              <w:t xml:space="preserve">Please join me in congratulating </w:t>
            </w:r>
            <w:r w:rsidR="00A273FC">
              <w:rPr>
                <w:rFonts w:ascii="Calibri Light" w:hAnsi="Calibri Light" w:cs="Tahoma"/>
                <w:color w:val="000000"/>
                <w:sz w:val="20"/>
                <w:szCs w:val="20"/>
              </w:rPr>
              <w:t>Dr. Karen Szauter</w:t>
            </w:r>
            <w:r w:rsidRPr="00D65E2A">
              <w:rPr>
                <w:rFonts w:ascii="Calibri Light" w:hAnsi="Calibri Light" w:cs="Tahoma"/>
                <w:color w:val="000000"/>
                <w:sz w:val="20"/>
                <w:szCs w:val="20"/>
              </w:rPr>
              <w:t xml:space="preserve"> </w:t>
            </w:r>
            <w:r w:rsidR="00ED2874">
              <w:rPr>
                <w:rFonts w:ascii="Calibri Light" w:hAnsi="Calibri Light" w:cs="Tahoma"/>
                <w:color w:val="000000"/>
                <w:sz w:val="20"/>
                <w:szCs w:val="20"/>
              </w:rPr>
              <w:t xml:space="preserve">and others </w:t>
            </w:r>
            <w:r w:rsidRPr="00D65E2A">
              <w:rPr>
                <w:rFonts w:ascii="Calibri Light" w:hAnsi="Calibri Light" w:cs="Tahoma"/>
                <w:color w:val="000000"/>
                <w:sz w:val="20"/>
                <w:szCs w:val="20"/>
              </w:rPr>
              <w:t xml:space="preserve">on </w:t>
            </w:r>
            <w:r w:rsidR="00ED2874">
              <w:rPr>
                <w:rFonts w:ascii="Calibri Light" w:hAnsi="Calibri Light" w:cs="Tahoma"/>
                <w:color w:val="000000"/>
                <w:sz w:val="20"/>
                <w:szCs w:val="20"/>
              </w:rPr>
              <w:t>their</w:t>
            </w:r>
            <w:r w:rsidR="00A273FC">
              <w:rPr>
                <w:rFonts w:ascii="Calibri Light" w:hAnsi="Calibri Light" w:cs="Tahoma"/>
                <w:color w:val="000000"/>
                <w:sz w:val="20"/>
                <w:szCs w:val="20"/>
              </w:rPr>
              <w:t xml:space="preserve"> recent work at AAMC (see below). Stay tuned for more </w:t>
            </w:r>
            <w:r w:rsidR="00ED2874">
              <w:rPr>
                <w:rFonts w:ascii="Calibri Light" w:hAnsi="Calibri Light" w:cs="Tahoma"/>
                <w:color w:val="000000"/>
                <w:sz w:val="20"/>
                <w:szCs w:val="20"/>
              </w:rPr>
              <w:t>news</w:t>
            </w:r>
            <w:r w:rsidR="00A273FC">
              <w:rPr>
                <w:rFonts w:ascii="Calibri Light" w:hAnsi="Calibri Light" w:cs="Tahoma"/>
                <w:color w:val="000000"/>
                <w:sz w:val="20"/>
                <w:szCs w:val="20"/>
              </w:rPr>
              <w:t xml:space="preserve"> about presentations workshops, and awards from conferences</w:t>
            </w:r>
            <w:r w:rsidRPr="00D65E2A">
              <w:rPr>
                <w:rFonts w:ascii="Calibri Light" w:hAnsi="Calibri Light" w:cs="Tahoma"/>
                <w:color w:val="000000"/>
                <w:sz w:val="20"/>
                <w:szCs w:val="20"/>
              </w:rPr>
              <w:t>!</w:t>
            </w:r>
          </w:p>
          <w:p w14:paraId="6005CA16" w14:textId="77777777" w:rsidR="00BB1E2A" w:rsidRPr="00D65E2A" w:rsidRDefault="00BB1E2A" w:rsidP="003F0266">
            <w:pPr>
              <w:rPr>
                <w:rFonts w:ascii="Calibri Light" w:hAnsi="Calibri Light"/>
                <w:noProof/>
                <w:sz w:val="20"/>
                <w:szCs w:val="20"/>
              </w:rPr>
            </w:pPr>
          </w:p>
          <w:p w14:paraId="085124F7" w14:textId="7FD26CA3" w:rsidR="009A19E8" w:rsidRPr="00D65E2A" w:rsidRDefault="009A19E8" w:rsidP="009A19E8">
            <w:pPr>
              <w:pStyle w:val="PlainText"/>
              <w:rPr>
                <w:rFonts w:ascii="Calibri Light" w:hAnsi="Calibri Light"/>
                <w:sz w:val="20"/>
                <w:szCs w:val="20"/>
              </w:rPr>
            </w:pPr>
            <w:proofErr w:type="gramStart"/>
            <w:r w:rsidRPr="00A273FC">
              <w:rPr>
                <w:rFonts w:ascii="Calibri Light" w:hAnsi="Calibri Light"/>
                <w:b/>
                <w:sz w:val="20"/>
                <w:szCs w:val="20"/>
              </w:rPr>
              <w:t>Don't</w:t>
            </w:r>
            <w:proofErr w:type="gramEnd"/>
            <w:r w:rsidRPr="00A273FC">
              <w:rPr>
                <w:rFonts w:ascii="Calibri Light" w:hAnsi="Calibri Light"/>
                <w:b/>
                <w:sz w:val="20"/>
                <w:szCs w:val="20"/>
              </w:rPr>
              <w:t xml:space="preserve"> Ask, or Don't Tell: Substance Use Data Collection and Reporting</w:t>
            </w:r>
            <w:r w:rsidRPr="00D65E2A">
              <w:rPr>
                <w:rFonts w:ascii="Calibri Light" w:hAnsi="Calibri Light"/>
                <w:sz w:val="20"/>
                <w:szCs w:val="20"/>
              </w:rPr>
              <w:t xml:space="preserve"> by Medical Students</w:t>
            </w:r>
            <w:r w:rsidR="00ED2874">
              <w:rPr>
                <w:rFonts w:ascii="Calibri Light" w:hAnsi="Calibri Light"/>
                <w:sz w:val="20"/>
                <w:szCs w:val="20"/>
              </w:rPr>
              <w:t xml:space="preserve">. Oral abstract presentation. </w:t>
            </w:r>
            <w:r w:rsidRPr="00D65E2A">
              <w:rPr>
                <w:rFonts w:ascii="Calibri Light" w:hAnsi="Calibri Light"/>
                <w:sz w:val="20"/>
                <w:szCs w:val="20"/>
              </w:rPr>
              <w:t>Karen Szauter, Dawnelle Schatte,</w:t>
            </w:r>
            <w:r w:rsidR="00ED2874">
              <w:rPr>
                <w:rFonts w:ascii="Calibri Light" w:hAnsi="Calibri Light"/>
                <w:sz w:val="20"/>
                <w:szCs w:val="20"/>
              </w:rPr>
              <w:t xml:space="preserve"> Michael Ainsworth.</w:t>
            </w:r>
            <w:r w:rsidRPr="00D65E2A">
              <w:rPr>
                <w:rFonts w:ascii="Calibri Light" w:hAnsi="Calibri Light"/>
                <w:sz w:val="20"/>
                <w:szCs w:val="20"/>
              </w:rPr>
              <w:t xml:space="preserve"> Learn Serve Lead, 2018 annual meeting of the Associati</w:t>
            </w:r>
            <w:r w:rsidR="00ED2874">
              <w:rPr>
                <w:rFonts w:ascii="Calibri Light" w:hAnsi="Calibri Light"/>
                <w:sz w:val="20"/>
                <w:szCs w:val="20"/>
              </w:rPr>
              <w:t>on of American Medical Colleges</w:t>
            </w:r>
          </w:p>
          <w:p w14:paraId="2AE1E78B" w14:textId="77777777" w:rsidR="009A19E8" w:rsidRPr="00D65E2A" w:rsidRDefault="009A19E8" w:rsidP="009A19E8">
            <w:pPr>
              <w:pStyle w:val="PlainText"/>
              <w:rPr>
                <w:rFonts w:ascii="Calibri Light" w:hAnsi="Calibri Light"/>
                <w:sz w:val="20"/>
                <w:szCs w:val="20"/>
              </w:rPr>
            </w:pPr>
          </w:p>
          <w:p w14:paraId="377C9C2F" w14:textId="1D12E394" w:rsidR="009A19E8" w:rsidRPr="00D65E2A" w:rsidRDefault="009A19E8" w:rsidP="009A19E8">
            <w:pPr>
              <w:pStyle w:val="PlainText"/>
              <w:rPr>
                <w:rFonts w:ascii="Calibri Light" w:hAnsi="Calibri Light"/>
                <w:sz w:val="20"/>
                <w:szCs w:val="20"/>
              </w:rPr>
            </w:pPr>
            <w:r w:rsidRPr="00A273FC">
              <w:rPr>
                <w:rFonts w:ascii="Calibri Light" w:hAnsi="Calibri Light"/>
                <w:b/>
                <w:sz w:val="20"/>
                <w:szCs w:val="20"/>
              </w:rPr>
              <w:t>Learning Amid Disruptions: Exploring Learning Experiences in Challenging Circumstances</w:t>
            </w:r>
            <w:r w:rsidR="00ED2874">
              <w:rPr>
                <w:rFonts w:ascii="Calibri Light" w:hAnsi="Calibri Light"/>
                <w:b/>
                <w:sz w:val="20"/>
                <w:szCs w:val="20"/>
              </w:rPr>
              <w:t>.</w:t>
            </w:r>
            <w:r w:rsidRPr="00D65E2A">
              <w:rPr>
                <w:rFonts w:ascii="Calibri Light" w:hAnsi="Calibri Light"/>
                <w:sz w:val="20"/>
                <w:szCs w:val="20"/>
              </w:rPr>
              <w:t xml:space="preserve"> Multi-institutional Panel D</w:t>
            </w:r>
            <w:r w:rsidR="00ED2874">
              <w:rPr>
                <w:rFonts w:ascii="Calibri Light" w:hAnsi="Calibri Light"/>
                <w:sz w:val="20"/>
                <w:szCs w:val="20"/>
              </w:rPr>
              <w:t>i</w:t>
            </w:r>
            <w:r w:rsidRPr="00D65E2A">
              <w:rPr>
                <w:rFonts w:ascii="Calibri Light" w:hAnsi="Calibri Light"/>
                <w:sz w:val="20"/>
                <w:szCs w:val="20"/>
              </w:rPr>
              <w:t>scussion to address managing the learni</w:t>
            </w:r>
            <w:r w:rsidR="00A273FC">
              <w:rPr>
                <w:rFonts w:ascii="Calibri Light" w:hAnsi="Calibri Light"/>
                <w:sz w:val="20"/>
                <w:szCs w:val="20"/>
              </w:rPr>
              <w:t>n</w:t>
            </w:r>
            <w:r w:rsidRPr="00D65E2A">
              <w:rPr>
                <w:rFonts w:ascii="Calibri Light" w:hAnsi="Calibri Light"/>
                <w:sz w:val="20"/>
                <w:szCs w:val="20"/>
              </w:rPr>
              <w:t xml:space="preserve">g environment at times of disruption. </w:t>
            </w:r>
          </w:p>
          <w:p w14:paraId="59269132" w14:textId="49D948AA" w:rsidR="00BB1E2A" w:rsidRPr="00D65E2A" w:rsidRDefault="00BB1E2A" w:rsidP="009A19E8">
            <w:pPr>
              <w:tabs>
                <w:tab w:val="left" w:pos="1114"/>
              </w:tabs>
              <w:rPr>
                <w:rFonts w:ascii="Calibri Light" w:hAnsi="Calibri Light"/>
                <w:noProof/>
                <w:sz w:val="20"/>
                <w:szCs w:val="20"/>
              </w:rPr>
            </w:pPr>
          </w:p>
          <w:p w14:paraId="379D17E3" w14:textId="77777777" w:rsidR="00BB1E2A" w:rsidRPr="00D65E2A" w:rsidRDefault="00BB1E2A" w:rsidP="003F0266">
            <w:pPr>
              <w:rPr>
                <w:rFonts w:ascii="Calibri Light" w:hAnsi="Calibri Light"/>
                <w:noProof/>
                <w:sz w:val="20"/>
                <w:szCs w:val="20"/>
              </w:rPr>
            </w:pPr>
          </w:p>
          <w:p w14:paraId="20AA2872" w14:textId="77777777" w:rsidR="00BB1E2A" w:rsidRPr="00D65E2A" w:rsidRDefault="00BB1E2A" w:rsidP="003F0266">
            <w:pPr>
              <w:rPr>
                <w:rFonts w:ascii="Calibri Light" w:hAnsi="Calibri Light"/>
                <w:noProof/>
                <w:sz w:val="20"/>
                <w:szCs w:val="20"/>
              </w:rPr>
            </w:pPr>
          </w:p>
          <w:p w14:paraId="3ADE741B" w14:textId="77777777" w:rsidR="00BB1E2A" w:rsidRPr="00D65E2A" w:rsidRDefault="00BB1E2A" w:rsidP="003F0266">
            <w:pPr>
              <w:rPr>
                <w:rFonts w:ascii="Calibri Light" w:hAnsi="Calibri Light"/>
                <w:noProof/>
                <w:sz w:val="20"/>
                <w:szCs w:val="20"/>
              </w:rPr>
            </w:pPr>
          </w:p>
          <w:p w14:paraId="03190FB9" w14:textId="77777777" w:rsidR="00BB1E2A" w:rsidRPr="00D65E2A" w:rsidRDefault="00BB1E2A" w:rsidP="003F0266">
            <w:pPr>
              <w:rPr>
                <w:rFonts w:ascii="Calibri Light" w:hAnsi="Calibri Light"/>
                <w:noProof/>
                <w:sz w:val="20"/>
                <w:szCs w:val="20"/>
              </w:rPr>
            </w:pPr>
          </w:p>
          <w:p w14:paraId="737CCC80" w14:textId="77777777" w:rsidR="00BB1E2A" w:rsidRPr="00D65E2A" w:rsidRDefault="00BB1E2A" w:rsidP="003F0266">
            <w:pPr>
              <w:rPr>
                <w:rFonts w:ascii="Calibri Light" w:hAnsi="Calibri Light"/>
                <w:noProof/>
                <w:sz w:val="20"/>
                <w:szCs w:val="20"/>
              </w:rPr>
            </w:pPr>
          </w:p>
          <w:p w14:paraId="15BE2F5C" w14:textId="77777777" w:rsidR="00BB1E2A" w:rsidRPr="00D65E2A" w:rsidRDefault="00BB1E2A" w:rsidP="003F0266">
            <w:pPr>
              <w:rPr>
                <w:rFonts w:ascii="Calibri Light" w:hAnsi="Calibri Light"/>
                <w:noProof/>
                <w:sz w:val="20"/>
                <w:szCs w:val="20"/>
              </w:rPr>
            </w:pPr>
          </w:p>
          <w:p w14:paraId="3C2B9358" w14:textId="77777777" w:rsidR="00BB1E2A" w:rsidRPr="00D65E2A" w:rsidRDefault="00BB1E2A" w:rsidP="003F0266">
            <w:pPr>
              <w:rPr>
                <w:rFonts w:ascii="Calibri Light" w:hAnsi="Calibri Light"/>
                <w:noProof/>
                <w:sz w:val="20"/>
                <w:szCs w:val="20"/>
              </w:rPr>
            </w:pPr>
          </w:p>
          <w:p w14:paraId="6EC07646" w14:textId="77777777" w:rsidR="00BB1E2A" w:rsidRPr="00D65E2A" w:rsidRDefault="00BB1E2A" w:rsidP="003F0266">
            <w:pPr>
              <w:rPr>
                <w:rFonts w:ascii="Calibri Light" w:hAnsi="Calibri Light"/>
                <w:noProof/>
                <w:sz w:val="20"/>
                <w:szCs w:val="20"/>
              </w:rPr>
            </w:pPr>
          </w:p>
          <w:p w14:paraId="68865D6E" w14:textId="77777777" w:rsidR="00BB1E2A" w:rsidRPr="00D65E2A" w:rsidRDefault="00BB1E2A" w:rsidP="003F0266">
            <w:pPr>
              <w:rPr>
                <w:rFonts w:ascii="Calibri Light" w:hAnsi="Calibri Light"/>
                <w:noProof/>
                <w:sz w:val="20"/>
                <w:szCs w:val="20"/>
              </w:rPr>
            </w:pPr>
          </w:p>
          <w:p w14:paraId="14FE675B" w14:textId="77777777" w:rsidR="00BB1E2A" w:rsidRPr="00D65E2A" w:rsidRDefault="00BB1E2A" w:rsidP="003F0266">
            <w:pPr>
              <w:rPr>
                <w:rFonts w:ascii="Calibri Light" w:hAnsi="Calibri Light"/>
                <w:noProof/>
                <w:sz w:val="20"/>
                <w:szCs w:val="20"/>
              </w:rPr>
            </w:pPr>
            <w:bookmarkStart w:id="0" w:name="_GoBack"/>
            <w:bookmarkEnd w:id="0"/>
          </w:p>
          <w:p w14:paraId="7ECFD324" w14:textId="77777777" w:rsidR="00BB1E2A" w:rsidRPr="00D65E2A" w:rsidRDefault="00BB1E2A" w:rsidP="003F0266">
            <w:pPr>
              <w:rPr>
                <w:rFonts w:ascii="Calibri Light" w:hAnsi="Calibri Light"/>
                <w:noProof/>
                <w:sz w:val="20"/>
                <w:szCs w:val="20"/>
              </w:rPr>
            </w:pPr>
          </w:p>
          <w:p w14:paraId="05E3F80E" w14:textId="77777777" w:rsidR="00BB1E2A" w:rsidRPr="00D65E2A" w:rsidRDefault="00BB1E2A" w:rsidP="003F0266">
            <w:pPr>
              <w:rPr>
                <w:rFonts w:ascii="Calibri Light" w:hAnsi="Calibri Light"/>
                <w:noProof/>
                <w:sz w:val="20"/>
                <w:szCs w:val="20"/>
              </w:rPr>
            </w:pPr>
          </w:p>
          <w:p w14:paraId="15AFDAD3" w14:textId="77777777" w:rsidR="00BB1E2A" w:rsidRPr="00D65E2A" w:rsidRDefault="00BB1E2A" w:rsidP="003F0266">
            <w:pPr>
              <w:rPr>
                <w:rFonts w:ascii="Calibri Light" w:hAnsi="Calibri Light"/>
                <w:noProof/>
                <w:sz w:val="20"/>
                <w:szCs w:val="20"/>
              </w:rPr>
            </w:pPr>
          </w:p>
          <w:p w14:paraId="166A8ACD" w14:textId="77777777" w:rsidR="00BB1E2A" w:rsidRPr="00D65E2A" w:rsidRDefault="00BB1E2A" w:rsidP="003F0266">
            <w:pPr>
              <w:rPr>
                <w:rFonts w:ascii="Calibri Light" w:hAnsi="Calibri Light"/>
                <w:noProof/>
                <w:sz w:val="20"/>
                <w:szCs w:val="20"/>
              </w:rPr>
            </w:pPr>
          </w:p>
          <w:p w14:paraId="105B8C27" w14:textId="77777777" w:rsidR="00BB1E2A" w:rsidRPr="00D65E2A" w:rsidRDefault="00BB1E2A" w:rsidP="003F0266">
            <w:pPr>
              <w:rPr>
                <w:rFonts w:ascii="Calibri Light" w:hAnsi="Calibri Light"/>
                <w:noProof/>
                <w:sz w:val="20"/>
                <w:szCs w:val="20"/>
              </w:rPr>
            </w:pPr>
          </w:p>
          <w:p w14:paraId="231C780E" w14:textId="77777777" w:rsidR="00BB1E2A" w:rsidRPr="00D65E2A" w:rsidRDefault="00BB1E2A" w:rsidP="003F0266">
            <w:pPr>
              <w:rPr>
                <w:rFonts w:ascii="Calibri Light" w:hAnsi="Calibri Light"/>
                <w:noProof/>
                <w:sz w:val="20"/>
                <w:szCs w:val="20"/>
              </w:rPr>
            </w:pPr>
          </w:p>
          <w:p w14:paraId="16367A4B" w14:textId="77777777" w:rsidR="00BB1E2A" w:rsidRPr="00D65E2A" w:rsidRDefault="00BB1E2A" w:rsidP="003F0266">
            <w:pPr>
              <w:rPr>
                <w:rFonts w:ascii="Calibri Light" w:hAnsi="Calibri Light"/>
                <w:noProof/>
                <w:sz w:val="20"/>
                <w:szCs w:val="20"/>
              </w:rPr>
            </w:pPr>
          </w:p>
          <w:p w14:paraId="5BC23CEE" w14:textId="77777777" w:rsidR="00BB1E2A" w:rsidRPr="00D65E2A" w:rsidRDefault="00BB1E2A" w:rsidP="003F0266">
            <w:pPr>
              <w:rPr>
                <w:rFonts w:ascii="Calibri Light" w:hAnsi="Calibri Light"/>
                <w:noProof/>
                <w:sz w:val="20"/>
                <w:szCs w:val="20"/>
              </w:rPr>
            </w:pPr>
          </w:p>
          <w:p w14:paraId="25E86C05" w14:textId="77777777" w:rsidR="00BB1E2A" w:rsidRPr="00D65E2A" w:rsidRDefault="00BB1E2A" w:rsidP="003F0266">
            <w:pPr>
              <w:rPr>
                <w:rFonts w:ascii="Calibri Light" w:hAnsi="Calibri Light"/>
                <w:noProof/>
                <w:sz w:val="20"/>
                <w:szCs w:val="20"/>
              </w:rPr>
            </w:pPr>
          </w:p>
          <w:p w14:paraId="6084B1D7" w14:textId="77777777" w:rsidR="00BB1E2A" w:rsidRPr="00D65E2A" w:rsidRDefault="00BB1E2A" w:rsidP="003F0266">
            <w:pPr>
              <w:rPr>
                <w:rFonts w:ascii="Calibri Light" w:hAnsi="Calibri Light"/>
                <w:noProof/>
                <w:sz w:val="20"/>
                <w:szCs w:val="20"/>
              </w:rPr>
            </w:pPr>
          </w:p>
          <w:p w14:paraId="4BF3838E" w14:textId="77777777" w:rsidR="00BB1E2A" w:rsidRPr="00D65E2A" w:rsidRDefault="00BB1E2A" w:rsidP="003F0266">
            <w:pPr>
              <w:rPr>
                <w:rFonts w:ascii="Calibri Light" w:hAnsi="Calibri Light"/>
                <w:noProof/>
                <w:sz w:val="20"/>
                <w:szCs w:val="20"/>
              </w:rPr>
            </w:pPr>
          </w:p>
          <w:p w14:paraId="42FE547B" w14:textId="77777777" w:rsidR="00BB1E2A" w:rsidRPr="00D65E2A" w:rsidRDefault="00BB1E2A" w:rsidP="003F0266">
            <w:pPr>
              <w:rPr>
                <w:rFonts w:ascii="Calibri Light" w:hAnsi="Calibri Light"/>
                <w:noProof/>
                <w:sz w:val="20"/>
                <w:szCs w:val="20"/>
              </w:rPr>
            </w:pPr>
          </w:p>
          <w:p w14:paraId="64F0B93A" w14:textId="77777777" w:rsidR="00BB1E2A" w:rsidRPr="00D65E2A" w:rsidRDefault="00BB1E2A" w:rsidP="003F0266">
            <w:pPr>
              <w:rPr>
                <w:rFonts w:ascii="Calibri Light" w:hAnsi="Calibri Light"/>
                <w:noProof/>
                <w:sz w:val="20"/>
                <w:szCs w:val="20"/>
              </w:rPr>
            </w:pPr>
          </w:p>
          <w:p w14:paraId="62ED5B37" w14:textId="44ADA8CF" w:rsidR="00936B3A" w:rsidRPr="00D65E2A" w:rsidRDefault="00936B3A" w:rsidP="008B6179">
            <w:pPr>
              <w:rPr>
                <w:rFonts w:ascii="Calibri Light" w:hAnsi="Calibri Light"/>
                <w:sz w:val="20"/>
                <w:szCs w:val="20"/>
              </w:rPr>
            </w:pPr>
          </w:p>
        </w:tc>
        <w:tc>
          <w:tcPr>
            <w:tcW w:w="5963" w:type="dxa"/>
            <w:gridSpan w:val="2"/>
          </w:tcPr>
          <w:p w14:paraId="4A322C85" w14:textId="77777777" w:rsidR="00506BE1" w:rsidRDefault="00506BE1" w:rsidP="00BB1E2A">
            <w:pPr>
              <w:rPr>
                <w:rFonts w:asciiTheme="majorHAnsi" w:hAnsiTheme="majorHAnsi" w:cstheme="majorHAnsi"/>
                <w:b/>
                <w:bCs/>
              </w:rPr>
            </w:pPr>
          </w:p>
          <w:p w14:paraId="51C6FA14" w14:textId="653CC70C" w:rsidR="003F0F84" w:rsidRDefault="006B1AB6" w:rsidP="003F0F84">
            <w:pPr>
              <w:rPr>
                <w:rStyle w:val="apple-converted-space"/>
                <w:rFonts w:ascii="Calibri" w:hAnsi="Calibri" w:cs="Calibri"/>
                <w:color w:val="404040"/>
              </w:rPr>
            </w:pPr>
            <w:r>
              <w:rPr>
                <w:rFonts w:ascii="Calibri" w:hAnsi="Calibri" w:cs="Calibri"/>
                <w:b/>
                <w:bCs/>
                <w:color w:val="404040"/>
              </w:rPr>
              <w:t>Latest Pulse video update offers thanks to employees for their work during The Joint Commission visit</w:t>
            </w:r>
            <w:r w:rsidR="003F0F84">
              <w:rPr>
                <w:rFonts w:ascii="Calibri" w:hAnsi="Calibri" w:cs="Calibri"/>
                <w:b/>
                <w:bCs/>
                <w:color w:val="404040"/>
              </w:rPr>
              <w:t>:</w:t>
            </w:r>
          </w:p>
          <w:p w14:paraId="386810BB" w14:textId="197028AB" w:rsidR="006B1AB6" w:rsidRPr="006B1AB6" w:rsidRDefault="006B1AB6" w:rsidP="006B1AB6">
            <w:pPr>
              <w:rPr>
                <w:rFonts w:ascii="Calibri Light" w:hAnsi="Calibri Light" w:cs="Calibri Light"/>
                <w:sz w:val="21"/>
                <w:szCs w:val="21"/>
              </w:rPr>
            </w:pPr>
            <w:r w:rsidRPr="006B1AB6">
              <w:rPr>
                <w:rFonts w:ascii="Calibri Light" w:hAnsi="Calibri Light" w:cs="Calibri Light"/>
                <w:color w:val="000000"/>
                <w:sz w:val="21"/>
                <w:szCs w:val="21"/>
              </w:rPr>
              <w:t xml:space="preserve">In the newest Pulse video, which </w:t>
            </w:r>
            <w:proofErr w:type="gramStart"/>
            <w:r w:rsidRPr="006B1AB6">
              <w:rPr>
                <w:rFonts w:ascii="Calibri Light" w:hAnsi="Calibri Light" w:cs="Calibri Light"/>
                <w:color w:val="000000"/>
                <w:sz w:val="21"/>
                <w:szCs w:val="21"/>
              </w:rPr>
              <w:t>was recorded Oct. 30 and posted to the web Oct. 31,</w:t>
            </w:r>
            <w:proofErr w:type="gramEnd"/>
            <w:r w:rsidRPr="006B1AB6">
              <w:rPr>
                <w:rFonts w:ascii="Calibri Light" w:hAnsi="Calibri Light" w:cs="Calibri Light"/>
                <w:color w:val="000000"/>
                <w:sz w:val="21"/>
                <w:szCs w:val="21"/>
              </w:rPr>
              <w:t xml:space="preserve"> President </w:t>
            </w:r>
            <w:proofErr w:type="spellStart"/>
            <w:r w:rsidRPr="006B1AB6">
              <w:rPr>
                <w:rFonts w:ascii="Calibri Light" w:hAnsi="Calibri Light" w:cs="Calibri Light"/>
                <w:color w:val="000000"/>
                <w:sz w:val="21"/>
                <w:szCs w:val="21"/>
              </w:rPr>
              <w:t>Callender</w:t>
            </w:r>
            <w:proofErr w:type="spellEnd"/>
            <w:r w:rsidRPr="006B1AB6">
              <w:rPr>
                <w:rFonts w:ascii="Calibri Light" w:hAnsi="Calibri Light" w:cs="Calibri Light"/>
                <w:color w:val="000000"/>
                <w:sz w:val="21"/>
                <w:szCs w:val="21"/>
              </w:rPr>
              <w:t xml:space="preserve"> thanks employees for their hard work and dedication before and during the visit by The Joint Commission surveyors, which took place from Oct. 23-26. As a reminder,</w:t>
            </w:r>
            <w:r w:rsidRPr="006B1AB6">
              <w:rPr>
                <w:rStyle w:val="apple-converted-space"/>
                <w:rFonts w:ascii="Calibri Light" w:hAnsi="Calibri Light" w:cs="Calibri Light"/>
                <w:color w:val="000000"/>
                <w:sz w:val="21"/>
                <w:szCs w:val="21"/>
              </w:rPr>
              <w:t> </w:t>
            </w:r>
            <w:r w:rsidRPr="006B1AB6">
              <w:rPr>
                <w:rFonts w:ascii="Calibri Light" w:hAnsi="Calibri Light" w:cs="Calibri Light"/>
                <w:color w:val="000000"/>
                <w:sz w:val="21"/>
                <w:szCs w:val="21"/>
              </w:rPr>
              <w:t>there</w:t>
            </w:r>
            <w:r w:rsidRPr="006B1AB6">
              <w:rPr>
                <w:rStyle w:val="apple-converted-space"/>
                <w:rFonts w:ascii="Calibri Light" w:hAnsi="Calibri Light" w:cs="Calibri Light"/>
                <w:color w:val="000000"/>
                <w:sz w:val="21"/>
                <w:szCs w:val="21"/>
              </w:rPr>
              <w:t> </w:t>
            </w:r>
            <w:r w:rsidRPr="006B1AB6">
              <w:rPr>
                <w:rFonts w:ascii="Calibri Light" w:hAnsi="Calibri Light" w:cs="Calibri Light"/>
                <w:color w:val="000000"/>
                <w:sz w:val="21"/>
                <w:szCs w:val="21"/>
              </w:rPr>
              <w:t>are multiple ways to access the Pulse video messages. In addition to the recap in Weekly Relays, you can watch and listen to the videos from the Office of the President website (</w:t>
            </w:r>
            <w:hyperlink r:id="rId13" w:history="1">
              <w:r w:rsidRPr="006B1AB6">
                <w:rPr>
                  <w:rStyle w:val="Hyperlink"/>
                  <w:rFonts w:ascii="Calibri Light" w:hAnsi="Calibri Light" w:cs="Calibri Light"/>
                  <w:color w:val="FF0000"/>
                  <w:sz w:val="21"/>
                  <w:szCs w:val="21"/>
                </w:rPr>
                <w:t>http://www.utmb.edu/president/pulse</w:t>
              </w:r>
            </w:hyperlink>
            <w:r w:rsidRPr="006B1AB6">
              <w:rPr>
                <w:rFonts w:ascii="Calibri Light" w:hAnsi="Calibri Light" w:cs="Calibri Light"/>
                <w:color w:val="000000"/>
                <w:sz w:val="21"/>
                <w:szCs w:val="21"/>
              </w:rPr>
              <w:t xml:space="preserve">). Modern web browsers work best. If you are at a PC without audio or speakers, you can turn on closed captioning on the website, by clicking the “CC” symbol in the video player toolbar. You will see captions if the sound is muted. </w:t>
            </w:r>
            <w:proofErr w:type="gramStart"/>
            <w:r w:rsidRPr="006B1AB6">
              <w:rPr>
                <w:rFonts w:ascii="Calibri Light" w:hAnsi="Calibri Light" w:cs="Calibri Light"/>
                <w:color w:val="000000"/>
                <w:sz w:val="21"/>
                <w:szCs w:val="21"/>
              </w:rPr>
              <w:t>Or</w:t>
            </w:r>
            <w:proofErr w:type="gramEnd"/>
            <w:r w:rsidRPr="006B1AB6">
              <w:rPr>
                <w:rFonts w:ascii="Calibri Light" w:hAnsi="Calibri Light" w:cs="Calibri Light"/>
                <w:color w:val="000000"/>
                <w:sz w:val="21"/>
                <w:szCs w:val="21"/>
              </w:rPr>
              <w:t xml:space="preserve">, you can access the transcripts that accompany each video on the website. If you are a social media user, the videos (with subtitles) </w:t>
            </w:r>
            <w:proofErr w:type="gramStart"/>
            <w:r w:rsidRPr="006B1AB6">
              <w:rPr>
                <w:rFonts w:ascii="Calibri Light" w:hAnsi="Calibri Light" w:cs="Calibri Light"/>
                <w:color w:val="000000"/>
                <w:sz w:val="21"/>
                <w:szCs w:val="21"/>
              </w:rPr>
              <w:t>are posted</w:t>
            </w:r>
            <w:proofErr w:type="gramEnd"/>
            <w:r w:rsidRPr="006B1AB6">
              <w:rPr>
                <w:rFonts w:ascii="Calibri Light" w:hAnsi="Calibri Light" w:cs="Calibri Light"/>
                <w:color w:val="000000"/>
                <w:sz w:val="21"/>
                <w:szCs w:val="21"/>
              </w:rPr>
              <w:t xml:space="preserve"> to the UTMB employee Facebook page, I Am UTMB. (</w:t>
            </w:r>
            <w:hyperlink r:id="rId14" w:history="1">
              <w:r w:rsidRPr="006B1AB6">
                <w:rPr>
                  <w:rStyle w:val="Hyperlink"/>
                  <w:rFonts w:ascii="Calibri Light" w:hAnsi="Calibri Light" w:cs="Calibri Light"/>
                  <w:color w:val="FF0000"/>
                  <w:sz w:val="21"/>
                  <w:szCs w:val="21"/>
                </w:rPr>
                <w:t>www.facebook.com/IamUTMB/</w:t>
              </w:r>
            </w:hyperlink>
            <w:r w:rsidRPr="006B1AB6">
              <w:rPr>
                <w:rFonts w:ascii="Calibri Light" w:hAnsi="Calibri Light" w:cs="Calibri Light"/>
                <w:color w:val="000000"/>
                <w:sz w:val="21"/>
                <w:szCs w:val="21"/>
              </w:rPr>
              <w:t>).</w:t>
            </w:r>
          </w:p>
          <w:p w14:paraId="621D4149" w14:textId="77777777" w:rsidR="002C3A3B" w:rsidRDefault="002C3A3B" w:rsidP="00A608B5">
            <w:pPr>
              <w:rPr>
                <w:rFonts w:asciiTheme="majorHAnsi" w:hAnsiTheme="majorHAnsi" w:cs="Arial"/>
                <w:color w:val="FF0000"/>
                <w:szCs w:val="20"/>
              </w:rPr>
            </w:pPr>
          </w:p>
          <w:p w14:paraId="25AEE393" w14:textId="17ADA3EB" w:rsidR="000104E7" w:rsidRPr="005D163A" w:rsidRDefault="006B1AB6" w:rsidP="000104E7">
            <w:pPr>
              <w:rPr>
                <w:rFonts w:asciiTheme="majorHAnsi" w:hAnsiTheme="majorHAnsi" w:cs="Arial"/>
                <w:b/>
                <w:color w:val="000000" w:themeColor="text1"/>
                <w:szCs w:val="20"/>
              </w:rPr>
            </w:pPr>
            <w:r>
              <w:rPr>
                <w:rFonts w:asciiTheme="majorHAnsi" w:hAnsiTheme="majorHAnsi" w:cs="Arial"/>
                <w:b/>
                <w:color w:val="000000" w:themeColor="text1"/>
                <w:szCs w:val="20"/>
              </w:rPr>
              <w:t>Election Day (Nov. 6) polling location at Rebecca Sealy Building for Galveston County registered voters</w:t>
            </w:r>
            <w:r w:rsidR="000104E7">
              <w:rPr>
                <w:rFonts w:asciiTheme="majorHAnsi" w:hAnsiTheme="majorHAnsi" w:cs="Arial"/>
                <w:b/>
                <w:color w:val="000000" w:themeColor="text1"/>
                <w:szCs w:val="20"/>
              </w:rPr>
              <w:t>:</w:t>
            </w:r>
          </w:p>
          <w:p w14:paraId="0AC8B0A6" w14:textId="182480BD" w:rsidR="006B1AB6" w:rsidRDefault="006B1AB6" w:rsidP="006B1AB6">
            <w:pPr>
              <w:rPr>
                <w:rFonts w:ascii="Calibri Light" w:hAnsi="Calibri Light" w:cs="Calibri Light"/>
                <w:color w:val="000000"/>
                <w:sz w:val="21"/>
                <w:szCs w:val="21"/>
                <w:shd w:val="clear" w:color="auto" w:fill="FFFFFF"/>
              </w:rPr>
            </w:pPr>
            <w:r w:rsidRPr="006B1AB6">
              <w:rPr>
                <w:rFonts w:ascii="Calibri Light" w:hAnsi="Calibri Light" w:cs="Calibri Light"/>
                <w:color w:val="000000"/>
                <w:sz w:val="21"/>
                <w:szCs w:val="21"/>
                <w:shd w:val="clear" w:color="auto" w:fill="FFFFFF"/>
              </w:rPr>
              <w:t>Anyone registered to vote in Galveston County may cast their ballot on Election Day (Nov. 6) at the polling location in the Rebecca Sealy Building on the Galveston Campus, Rooms 1.104/1.106, from 7 a.m. to 7 p.m. The UTMB Galveston Campus map is available at</w:t>
            </w:r>
            <w:r w:rsidRPr="006B1AB6">
              <w:rPr>
                <w:rStyle w:val="apple-converted-space"/>
                <w:rFonts w:ascii="Calibri Light" w:hAnsi="Calibri Light" w:cs="Calibri Light"/>
                <w:color w:val="000000"/>
                <w:sz w:val="21"/>
                <w:szCs w:val="21"/>
                <w:shd w:val="clear" w:color="auto" w:fill="FFFFFF"/>
              </w:rPr>
              <w:t> </w:t>
            </w:r>
            <w:hyperlink r:id="rId15" w:history="1">
              <w:r w:rsidRPr="006B1AB6">
                <w:rPr>
                  <w:rStyle w:val="Hyperlink"/>
                  <w:rFonts w:ascii="Calibri Light" w:hAnsi="Calibri Light" w:cs="Calibri Light"/>
                  <w:color w:val="954F72"/>
                  <w:sz w:val="21"/>
                  <w:szCs w:val="21"/>
                  <w:shd w:val="clear" w:color="auto" w:fill="FFFFFF"/>
                </w:rPr>
                <w:t>www.utmb.edu/map</w:t>
              </w:r>
            </w:hyperlink>
            <w:r w:rsidRPr="006B1AB6">
              <w:rPr>
                <w:rStyle w:val="apple-converted-space"/>
                <w:rFonts w:ascii="Calibri Light" w:hAnsi="Calibri Light" w:cs="Calibri Light"/>
                <w:color w:val="000000"/>
                <w:sz w:val="21"/>
                <w:szCs w:val="21"/>
                <w:shd w:val="clear" w:color="auto" w:fill="FFFFFF"/>
              </w:rPr>
              <w:t> </w:t>
            </w:r>
            <w:r w:rsidRPr="006B1AB6">
              <w:rPr>
                <w:rFonts w:ascii="Calibri Light" w:hAnsi="Calibri Light" w:cs="Calibri Light"/>
                <w:color w:val="000000"/>
                <w:sz w:val="21"/>
                <w:szCs w:val="21"/>
                <w:shd w:val="clear" w:color="auto" w:fill="FFFFFF"/>
              </w:rPr>
              <w:t>for reference. For more information, call the Galveston County Clerk’s office at (409) 770-5108 or go to</w:t>
            </w:r>
            <w:r w:rsidRPr="006B1AB6">
              <w:rPr>
                <w:rStyle w:val="apple-converted-space"/>
                <w:rFonts w:ascii="Calibri Light" w:hAnsi="Calibri Light" w:cs="Calibri Light"/>
                <w:color w:val="000000"/>
                <w:sz w:val="21"/>
                <w:szCs w:val="21"/>
                <w:shd w:val="clear" w:color="auto" w:fill="FFFFFF"/>
              </w:rPr>
              <w:t> </w:t>
            </w:r>
            <w:hyperlink r:id="rId16" w:history="1">
              <w:r w:rsidRPr="006B1AB6">
                <w:rPr>
                  <w:rStyle w:val="Hyperlink"/>
                  <w:rFonts w:ascii="Calibri Light" w:hAnsi="Calibri Light" w:cs="Calibri Light"/>
                  <w:color w:val="954F72"/>
                  <w:sz w:val="21"/>
                  <w:szCs w:val="21"/>
                  <w:shd w:val="clear" w:color="auto" w:fill="FFFFFF"/>
                </w:rPr>
                <w:t>www.galvestonvotes.org</w:t>
              </w:r>
            </w:hyperlink>
            <w:r w:rsidRPr="006B1AB6">
              <w:rPr>
                <w:rFonts w:ascii="Calibri Light" w:hAnsi="Calibri Light" w:cs="Calibri Light"/>
                <w:color w:val="000000"/>
                <w:sz w:val="21"/>
                <w:szCs w:val="21"/>
                <w:shd w:val="clear" w:color="auto" w:fill="FFFFFF"/>
              </w:rPr>
              <w:t>. If you live or work outside of Galveston County, please check your local county clerk’s office for voting information in your area.</w:t>
            </w:r>
          </w:p>
          <w:p w14:paraId="4B6B9E0A" w14:textId="7A9AB521" w:rsidR="006B1AB6" w:rsidRDefault="006B1AB6" w:rsidP="006B1AB6">
            <w:pPr>
              <w:rPr>
                <w:rFonts w:ascii="Calibri Light" w:hAnsi="Calibri Light" w:cs="Calibri Light"/>
                <w:sz w:val="21"/>
                <w:szCs w:val="21"/>
              </w:rPr>
            </w:pPr>
          </w:p>
          <w:p w14:paraId="1F0322F8" w14:textId="35C4F11C" w:rsidR="006B1AB6" w:rsidRPr="005D163A" w:rsidRDefault="006B1AB6" w:rsidP="006B1AB6">
            <w:pPr>
              <w:rPr>
                <w:rFonts w:asciiTheme="majorHAnsi" w:hAnsiTheme="majorHAnsi" w:cs="Arial"/>
                <w:b/>
                <w:color w:val="000000" w:themeColor="text1"/>
                <w:szCs w:val="20"/>
              </w:rPr>
            </w:pPr>
            <w:r>
              <w:rPr>
                <w:rFonts w:asciiTheme="majorHAnsi" w:hAnsiTheme="majorHAnsi" w:cs="Arial"/>
                <w:b/>
                <w:color w:val="000000" w:themeColor="text1"/>
                <w:szCs w:val="20"/>
              </w:rPr>
              <w:t>UTMB Health Clear Lake Campus hiring event for current employees:</w:t>
            </w:r>
          </w:p>
          <w:p w14:paraId="1C23A87A" w14:textId="35513992" w:rsidR="006B1AB6" w:rsidRDefault="006B1AB6" w:rsidP="006B1AB6">
            <w:pPr>
              <w:rPr>
                <w:rFonts w:ascii="Calibri Light" w:hAnsi="Calibri Light" w:cs="Calibri Light"/>
                <w:color w:val="000000"/>
                <w:sz w:val="21"/>
                <w:szCs w:val="21"/>
              </w:rPr>
            </w:pPr>
            <w:r w:rsidRPr="006B1AB6">
              <w:rPr>
                <w:rFonts w:ascii="Calibri Light" w:hAnsi="Calibri Light" w:cs="Calibri Light"/>
                <w:color w:val="000000"/>
                <w:sz w:val="21"/>
                <w:szCs w:val="21"/>
              </w:rPr>
              <w:t>To prepare for the opening of the Clear Lake Campus, UTMB will hold a special hiring event for current employees interested in working at the new location. The event will take place Nov. 5 and 6 from</w:t>
            </w:r>
            <w:r w:rsidRPr="006B1AB6">
              <w:rPr>
                <w:rStyle w:val="apple-converted-space"/>
                <w:rFonts w:ascii="Calibri Light" w:hAnsi="Calibri Light" w:cs="Calibri Light"/>
                <w:color w:val="000000"/>
                <w:sz w:val="21"/>
                <w:szCs w:val="21"/>
              </w:rPr>
              <w:t> </w:t>
            </w:r>
            <w:r w:rsidRPr="006B1AB6">
              <w:rPr>
                <w:rFonts w:ascii="Calibri Light" w:hAnsi="Calibri Light" w:cs="Calibri Light"/>
                <w:color w:val="000000"/>
                <w:sz w:val="21"/>
                <w:szCs w:val="21"/>
              </w:rPr>
              <w:t>9 a.m. to 2:30 p.m. at the Clear Lake Campus Hospital, 200 Blossom St., Webster, TX 77598. Interested employees may visit</w:t>
            </w:r>
            <w:r w:rsidRPr="006B1AB6">
              <w:rPr>
                <w:rStyle w:val="apple-converted-space"/>
                <w:rFonts w:ascii="Calibri Light" w:hAnsi="Calibri Light" w:cs="Calibri Light"/>
                <w:color w:val="000000"/>
                <w:sz w:val="21"/>
                <w:szCs w:val="21"/>
              </w:rPr>
              <w:t> </w:t>
            </w:r>
            <w:hyperlink r:id="rId17" w:history="1">
              <w:r w:rsidRPr="006B1AB6">
                <w:rPr>
                  <w:rStyle w:val="Hyperlink"/>
                  <w:rFonts w:ascii="Calibri Light" w:hAnsi="Calibri Light" w:cs="Calibri Light"/>
                  <w:color w:val="EA2839"/>
                  <w:sz w:val="21"/>
                  <w:szCs w:val="21"/>
                </w:rPr>
                <w:t>https://www.utmb.edu/careers/hiring/</w:t>
              </w:r>
            </w:hyperlink>
            <w:r w:rsidRPr="006B1AB6">
              <w:rPr>
                <w:rStyle w:val="apple-converted-space"/>
                <w:rFonts w:ascii="Calibri Light" w:hAnsi="Calibri Light" w:cs="Calibri Light"/>
                <w:color w:val="000000"/>
                <w:sz w:val="21"/>
                <w:szCs w:val="21"/>
              </w:rPr>
              <w:t> </w:t>
            </w:r>
            <w:r w:rsidRPr="006B1AB6">
              <w:rPr>
                <w:rFonts w:ascii="Calibri Light" w:hAnsi="Calibri Light" w:cs="Calibri Light"/>
                <w:color w:val="000000"/>
                <w:sz w:val="21"/>
                <w:szCs w:val="21"/>
              </w:rPr>
              <w:t>to learn more about the positions available and to register for the event.</w:t>
            </w:r>
          </w:p>
          <w:p w14:paraId="26FAD6B4" w14:textId="000B77C2" w:rsidR="006445B8" w:rsidRDefault="006445B8" w:rsidP="006B1AB6">
            <w:pPr>
              <w:rPr>
                <w:rFonts w:ascii="Calibri Light" w:hAnsi="Calibri Light" w:cs="Calibri Light"/>
                <w:sz w:val="21"/>
                <w:szCs w:val="21"/>
              </w:rPr>
            </w:pPr>
          </w:p>
          <w:p w14:paraId="75A2805F" w14:textId="710476DE" w:rsidR="006445B8" w:rsidRPr="005D163A" w:rsidRDefault="006445B8" w:rsidP="006445B8">
            <w:pPr>
              <w:rPr>
                <w:rFonts w:asciiTheme="majorHAnsi" w:hAnsiTheme="majorHAnsi" w:cs="Arial"/>
                <w:b/>
                <w:color w:val="000000" w:themeColor="text1"/>
                <w:szCs w:val="20"/>
              </w:rPr>
            </w:pPr>
            <w:r>
              <w:rPr>
                <w:rFonts w:asciiTheme="majorHAnsi" w:hAnsiTheme="majorHAnsi" w:cs="Arial"/>
                <w:b/>
                <w:color w:val="000000" w:themeColor="text1"/>
                <w:szCs w:val="20"/>
              </w:rPr>
              <w:t>Angleton Danbury Campus receives neonatal facility designation:</w:t>
            </w:r>
          </w:p>
          <w:p w14:paraId="52FE0213" w14:textId="56632A0E" w:rsidR="006445B8" w:rsidRPr="006445B8" w:rsidRDefault="006445B8" w:rsidP="006B1AB6">
            <w:pPr>
              <w:rPr>
                <w:rFonts w:ascii="Calibri Light" w:hAnsi="Calibri Light" w:cs="Calibri Light"/>
                <w:sz w:val="21"/>
                <w:szCs w:val="21"/>
              </w:rPr>
            </w:pPr>
            <w:r w:rsidRPr="006445B8">
              <w:rPr>
                <w:rFonts w:ascii="Calibri Light" w:hAnsi="Calibri Light" w:cs="Calibri Light"/>
                <w:color w:val="000000"/>
                <w:sz w:val="21"/>
                <w:szCs w:val="21"/>
              </w:rPr>
              <w:t>The Texas Department of State Health Services</w:t>
            </w:r>
            <w:r w:rsidRPr="006445B8">
              <w:rPr>
                <w:rStyle w:val="apple-converted-space"/>
                <w:rFonts w:ascii="Calibri Light" w:hAnsi="Calibri Light" w:cs="Calibri Light"/>
                <w:color w:val="000000"/>
                <w:sz w:val="21"/>
                <w:szCs w:val="21"/>
              </w:rPr>
              <w:t> </w:t>
            </w:r>
            <w:r w:rsidRPr="006445B8">
              <w:rPr>
                <w:rFonts w:ascii="Calibri Light" w:hAnsi="Calibri Light" w:cs="Calibri Light"/>
                <w:color w:val="1F497D"/>
                <w:sz w:val="21"/>
                <w:szCs w:val="21"/>
              </w:rPr>
              <w:t>designated</w:t>
            </w:r>
            <w:r w:rsidRPr="006445B8">
              <w:rPr>
                <w:rStyle w:val="apple-converted-space"/>
                <w:rFonts w:ascii="Calibri Light" w:hAnsi="Calibri Light" w:cs="Calibri Light"/>
                <w:color w:val="000000"/>
                <w:sz w:val="21"/>
                <w:szCs w:val="21"/>
              </w:rPr>
              <w:t> </w:t>
            </w:r>
            <w:r w:rsidRPr="006445B8">
              <w:rPr>
                <w:rFonts w:ascii="Calibri Light" w:hAnsi="Calibri Light" w:cs="Calibri Light"/>
                <w:color w:val="000000"/>
                <w:sz w:val="21"/>
                <w:szCs w:val="21"/>
              </w:rPr>
              <w:t>the Angleton Danbury Campus Hospital’s as a Level 1 Neonatal Facility (Well Nursery) in Perinatal Care Region-R. The designation is valid for three years. The Department of State Health Services noted that the hospital was to be “commended for its commitment to ensure quality care for neonatal patients in your area.”</w:t>
            </w:r>
          </w:p>
          <w:p w14:paraId="33D5B003" w14:textId="27EB592C" w:rsidR="00A608B5" w:rsidRPr="003F0F84" w:rsidRDefault="00A608B5" w:rsidP="003F0F84">
            <w:pPr>
              <w:shd w:val="clear" w:color="auto" w:fill="FFFFFF"/>
              <w:spacing w:line="253" w:lineRule="atLeast"/>
              <w:ind w:right="18"/>
              <w:rPr>
                <w:rFonts w:ascii="Calibri" w:hAnsi="Calibri" w:cs="Calibri"/>
                <w:color w:val="000000"/>
              </w:rPr>
            </w:pPr>
          </w:p>
        </w:tc>
      </w:tr>
      <w:tr w:rsidR="009C2829" w14:paraId="10CA5146" w14:textId="77777777" w:rsidTr="00B469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0"/>
        </w:trPr>
        <w:tc>
          <w:tcPr>
            <w:tcW w:w="1350" w:type="dxa"/>
            <w:tcBorders>
              <w:top w:val="single" w:sz="8" w:space="0" w:color="auto"/>
              <w:left w:val="single" w:sz="8" w:space="0" w:color="auto"/>
              <w:bottom w:val="single" w:sz="8" w:space="0" w:color="auto"/>
              <w:right w:val="nil"/>
            </w:tcBorders>
            <w:shd w:val="clear" w:color="auto" w:fill="EEECE1" w:themeFill="background2"/>
            <w:vAlign w:val="center"/>
          </w:tcPr>
          <w:p w14:paraId="2E43854A" w14:textId="3A99A9A4" w:rsidR="009C2829" w:rsidRPr="00A1295B" w:rsidRDefault="009C2829" w:rsidP="00A1295B">
            <w:pPr>
              <w:spacing w:line="192" w:lineRule="auto"/>
              <w:rPr>
                <w:rFonts w:asciiTheme="majorHAnsi" w:hAnsiTheme="majorHAnsi"/>
                <w:color w:val="FF0000"/>
                <w:sz w:val="20"/>
              </w:rPr>
            </w:pPr>
            <w:r w:rsidRPr="00A1295B">
              <w:rPr>
                <w:rFonts w:asciiTheme="majorHAnsi" w:hAnsiTheme="majorHAnsi"/>
                <w:color w:val="FF0000"/>
                <w:sz w:val="20"/>
              </w:rPr>
              <w:lastRenderedPageBreak/>
              <w:t>TOPICS</w:t>
            </w:r>
          </w:p>
          <w:p w14:paraId="6F5D3355" w14:textId="77777777" w:rsidR="009C2829" w:rsidRDefault="009C2829" w:rsidP="00A1295B">
            <w:pPr>
              <w:spacing w:line="192" w:lineRule="auto"/>
              <w:rPr>
                <w:rFonts w:asciiTheme="majorHAnsi" w:hAnsiTheme="majorHAnsi"/>
                <w:sz w:val="20"/>
              </w:rPr>
            </w:pPr>
            <w:r w:rsidRPr="00A1295B">
              <w:rPr>
                <w:rFonts w:asciiTheme="majorHAnsi" w:hAnsiTheme="majorHAnsi"/>
                <w:color w:val="FF0000"/>
                <w:sz w:val="20"/>
              </w:rPr>
              <w:t>LEGEND</w:t>
            </w:r>
          </w:p>
        </w:tc>
        <w:tc>
          <w:tcPr>
            <w:tcW w:w="9743" w:type="dxa"/>
            <w:gridSpan w:val="4"/>
            <w:tcBorders>
              <w:top w:val="single" w:sz="8" w:space="0" w:color="auto"/>
              <w:left w:val="nil"/>
              <w:bottom w:val="single" w:sz="8" w:space="0" w:color="auto"/>
              <w:right w:val="single" w:sz="8" w:space="0" w:color="auto"/>
            </w:tcBorders>
            <w:shd w:val="clear" w:color="auto" w:fill="EEECE1" w:themeFill="background2"/>
            <w:vAlign w:val="bottom"/>
          </w:tcPr>
          <w:p w14:paraId="658740B5" w14:textId="77777777" w:rsidR="009C2829" w:rsidRDefault="009C2829" w:rsidP="009A52F8">
            <w:pPr>
              <w:tabs>
                <w:tab w:val="left" w:pos="18"/>
                <w:tab w:val="left" w:pos="2268"/>
                <w:tab w:val="left" w:pos="5328"/>
                <w:tab w:val="left" w:pos="8118"/>
              </w:tabs>
              <w:rPr>
                <w:rFonts w:asciiTheme="majorHAnsi" w:hAnsiTheme="majorHAnsi"/>
                <w:sz w:val="20"/>
              </w:rPr>
            </w:pPr>
            <w:r>
              <w:rPr>
                <w:rFonts w:asciiTheme="majorHAnsi" w:hAnsiTheme="majorHAnsi"/>
                <w:noProof/>
                <w:sz w:val="20"/>
              </w:rPr>
              <w:drawing>
                <wp:anchor distT="0" distB="0" distL="114300" distR="114300" simplePos="0" relativeHeight="251753984" behindDoc="0" locked="0" layoutInCell="1" allowOverlap="1" wp14:anchorId="175C91EA" wp14:editId="55567887">
                  <wp:simplePos x="0" y="0"/>
                  <wp:positionH relativeFrom="column">
                    <wp:posOffset>-203200</wp:posOffset>
                  </wp:positionH>
                  <wp:positionV relativeFrom="paragraph">
                    <wp:posOffset>-100330</wp:posOffset>
                  </wp:positionV>
                  <wp:extent cx="266700" cy="227330"/>
                  <wp:effectExtent l="0" t="0" r="0" b="127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18">
                            <a:extLst>
                              <a:ext uri="{28A0092B-C50C-407E-A947-70E740481C1C}">
                                <a14:useLocalDpi xmlns:a14="http://schemas.microsoft.com/office/drawing/2010/main" val="0"/>
                              </a:ext>
                            </a:extLst>
                          </a:blip>
                          <a:stretch>
                            <a:fillRect/>
                          </a:stretch>
                        </pic:blipFill>
                        <pic:spPr>
                          <a:xfrm>
                            <a:off x="0" y="0"/>
                            <a:ext cx="266700" cy="22733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6032" behindDoc="0" locked="0" layoutInCell="1" allowOverlap="1" wp14:anchorId="715AA78F" wp14:editId="3DDB14F5">
                  <wp:simplePos x="0" y="0"/>
                  <wp:positionH relativeFrom="column">
                    <wp:posOffset>3002280</wp:posOffset>
                  </wp:positionH>
                  <wp:positionV relativeFrom="paragraph">
                    <wp:posOffset>-74930</wp:posOffset>
                  </wp:positionV>
                  <wp:extent cx="302895" cy="203835"/>
                  <wp:effectExtent l="0" t="0" r="1905" b="571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S logo.png"/>
                          <pic:cNvPicPr/>
                        </pic:nvPicPr>
                        <pic:blipFill>
                          <a:blip r:embed="rId19">
                            <a:extLst>
                              <a:ext uri="{28A0092B-C50C-407E-A947-70E740481C1C}">
                                <a14:useLocalDpi xmlns:a14="http://schemas.microsoft.com/office/drawing/2010/main" val="0"/>
                              </a:ext>
                            </a:extLst>
                          </a:blip>
                          <a:stretch>
                            <a:fillRect/>
                          </a:stretch>
                        </pic:blipFill>
                        <pic:spPr>
                          <a:xfrm>
                            <a:off x="0" y="0"/>
                            <a:ext cx="302895" cy="203835"/>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5008" behindDoc="0" locked="0" layoutInCell="1" allowOverlap="1" wp14:anchorId="18BFC629" wp14:editId="1021CD7E">
                  <wp:simplePos x="0" y="0"/>
                  <wp:positionH relativeFrom="column">
                    <wp:posOffset>1158240</wp:posOffset>
                  </wp:positionH>
                  <wp:positionV relativeFrom="paragraph">
                    <wp:posOffset>-98425</wp:posOffset>
                  </wp:positionV>
                  <wp:extent cx="199390" cy="23241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ducation logo.png"/>
                          <pic:cNvPicPr/>
                        </pic:nvPicPr>
                        <pic:blipFill>
                          <a:blip r:embed="rId20">
                            <a:extLst>
                              <a:ext uri="{28A0092B-C50C-407E-A947-70E740481C1C}">
                                <a14:useLocalDpi xmlns:a14="http://schemas.microsoft.com/office/drawing/2010/main" val="0"/>
                              </a:ext>
                            </a:extLst>
                          </a:blip>
                          <a:stretch>
                            <a:fillRect/>
                          </a:stretch>
                        </pic:blipFill>
                        <pic:spPr>
                          <a:xfrm>
                            <a:off x="0" y="0"/>
                            <a:ext cx="199390" cy="23241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7056" behindDoc="0" locked="0" layoutInCell="1" allowOverlap="1" wp14:anchorId="7BD50FE5" wp14:editId="37CFBC14">
                  <wp:simplePos x="0" y="0"/>
                  <wp:positionH relativeFrom="column">
                    <wp:posOffset>4827270</wp:posOffset>
                  </wp:positionH>
                  <wp:positionV relativeFrom="paragraph">
                    <wp:posOffset>-95250</wp:posOffset>
                  </wp:positionV>
                  <wp:extent cx="257175" cy="251460"/>
                  <wp:effectExtent l="0" t="0" r="9525"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cmc logo.png"/>
                          <pic:cNvPicPr/>
                        </pic:nvPicPr>
                        <pic:blipFill>
                          <a:blip r:embed="rId21">
                            <a:extLst>
                              <a:ext uri="{28A0092B-C50C-407E-A947-70E740481C1C}">
                                <a14:useLocalDpi xmlns:a14="http://schemas.microsoft.com/office/drawing/2010/main" val="0"/>
                              </a:ext>
                            </a:extLst>
                          </a:blip>
                          <a:stretch>
                            <a:fillRect/>
                          </a:stretch>
                        </pic:blipFill>
                        <pic:spPr>
                          <a:xfrm>
                            <a:off x="0" y="0"/>
                            <a:ext cx="257175" cy="25146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sz w:val="20"/>
              </w:rPr>
              <w:tab/>
              <w:t>PATIENT CARE</w:t>
            </w:r>
            <w:r>
              <w:rPr>
                <w:rFonts w:asciiTheme="majorHAnsi" w:hAnsiTheme="majorHAnsi"/>
                <w:sz w:val="20"/>
              </w:rPr>
              <w:tab/>
              <w:t>EDUCATION &amp; RESEARCH</w:t>
            </w:r>
            <w:r>
              <w:rPr>
                <w:rFonts w:asciiTheme="majorHAnsi" w:hAnsiTheme="majorHAnsi"/>
                <w:sz w:val="20"/>
              </w:rPr>
              <w:tab/>
              <w:t>INSTITUTIONAL SUPPORT</w:t>
            </w:r>
            <w:r>
              <w:rPr>
                <w:rFonts w:asciiTheme="majorHAnsi" w:hAnsiTheme="majorHAnsi"/>
                <w:sz w:val="20"/>
              </w:rPr>
              <w:tab/>
              <w:t>CMC</w:t>
            </w:r>
          </w:p>
        </w:tc>
      </w:tr>
      <w:tr w:rsidR="009C2829" w:rsidRPr="00BA429D" w14:paraId="6073B2AA" w14:textId="77777777" w:rsidTr="00EC49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7"/>
        </w:trPr>
        <w:tc>
          <w:tcPr>
            <w:tcW w:w="11093" w:type="dxa"/>
            <w:gridSpan w:val="5"/>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9CA506" w14:textId="77777777" w:rsidR="009C2829" w:rsidRPr="00BA429D" w:rsidRDefault="009C2829" w:rsidP="007A132B">
            <w:pPr>
              <w:tabs>
                <w:tab w:val="left" w:pos="18"/>
                <w:tab w:val="left" w:pos="2268"/>
                <w:tab w:val="left" w:pos="5328"/>
                <w:tab w:val="left" w:pos="8118"/>
              </w:tabs>
              <w:rPr>
                <w:rFonts w:asciiTheme="majorHAnsi" w:hAnsiTheme="majorHAnsi"/>
                <w:noProof/>
                <w:color w:val="FF0000"/>
                <w:sz w:val="20"/>
              </w:rPr>
            </w:pPr>
            <w:r w:rsidRPr="00BA429D">
              <w:rPr>
                <w:rFonts w:asciiTheme="majorHAnsi" w:hAnsiTheme="majorHAnsi"/>
                <w:b/>
                <w:color w:val="FF0000"/>
                <w:sz w:val="36"/>
              </w:rPr>
              <w:t>AROUND UTMB</w:t>
            </w:r>
            <w:r w:rsidRPr="00BA429D">
              <w:rPr>
                <w:rFonts w:asciiTheme="majorHAnsi" w:hAnsiTheme="majorHAnsi"/>
                <w:color w:val="FF0000"/>
                <w:sz w:val="36"/>
              </w:rPr>
              <w:t xml:space="preserve"> </w:t>
            </w:r>
            <w:r w:rsidRPr="00BA429D">
              <w:rPr>
                <w:rFonts w:ascii="Calibri Light" w:hAnsi="Calibri Light"/>
                <w:color w:val="FF0000"/>
                <w:sz w:val="20"/>
              </w:rPr>
              <w:t>(Use the legend above to quickly find items of interest to your team)</w:t>
            </w:r>
          </w:p>
        </w:tc>
      </w:tr>
      <w:tr w:rsidR="00824F3C" w14:paraId="37678722" w14:textId="77777777" w:rsidTr="008C6D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583"/>
        </w:trPr>
        <w:tc>
          <w:tcPr>
            <w:tcW w:w="5130" w:type="dxa"/>
            <w:gridSpan w:val="3"/>
            <w:vMerge w:val="restart"/>
            <w:tcBorders>
              <w:top w:val="single" w:sz="8" w:space="0" w:color="auto"/>
              <w:left w:val="single" w:sz="8" w:space="0" w:color="auto"/>
              <w:right w:val="single" w:sz="4" w:space="0" w:color="auto"/>
            </w:tcBorders>
          </w:tcPr>
          <w:p w14:paraId="0E2E29C0" w14:textId="39EB1785" w:rsidR="004774D4" w:rsidRDefault="004774D4" w:rsidP="00A0029C">
            <w:pPr>
              <w:rPr>
                <w:rFonts w:asciiTheme="majorHAnsi" w:hAnsiTheme="majorHAnsi" w:cstheme="majorHAnsi"/>
                <w:b/>
                <w:bCs/>
              </w:rPr>
            </w:pPr>
          </w:p>
          <w:p w14:paraId="31C75225" w14:textId="407F4C5C" w:rsidR="003F0F84" w:rsidRPr="005D163A" w:rsidRDefault="006B1AB6" w:rsidP="003F0F84">
            <w:pPr>
              <w:rPr>
                <w:rFonts w:asciiTheme="majorHAnsi" w:hAnsiTheme="majorHAnsi" w:cs="Arial"/>
                <w:b/>
                <w:color w:val="000000" w:themeColor="text1"/>
                <w:szCs w:val="20"/>
              </w:rPr>
            </w:pPr>
            <w:r>
              <w:rPr>
                <w:rFonts w:asciiTheme="majorHAnsi" w:hAnsiTheme="majorHAnsi" w:cs="Arial"/>
                <w:b/>
                <w:color w:val="000000" w:themeColor="text1"/>
                <w:szCs w:val="20"/>
              </w:rPr>
              <w:t>Live downlink with International Space Station astronaut, UTMB professor set for Nov. 2</w:t>
            </w:r>
          </w:p>
          <w:p w14:paraId="23BF29DC" w14:textId="57AEEEA9" w:rsidR="006B1AB6" w:rsidRPr="006B1AB6" w:rsidRDefault="006B1AB6" w:rsidP="006B1AB6">
            <w:pPr>
              <w:rPr>
                <w:rFonts w:ascii="Calibri Light" w:hAnsi="Calibri Light" w:cs="Calibri Light"/>
                <w:sz w:val="21"/>
                <w:szCs w:val="21"/>
              </w:rPr>
            </w:pPr>
            <w:r w:rsidRPr="006B1AB6">
              <w:rPr>
                <w:rFonts w:ascii="Calibri Light" w:hAnsi="Calibri Light" w:cs="Calibri Light"/>
                <w:color w:val="000000"/>
                <w:sz w:val="21"/>
                <w:szCs w:val="21"/>
              </w:rPr>
              <w:t xml:space="preserve">UTMB will host a live NASA In-Flight Education Downlink with UTMB’s Dr. Serena </w:t>
            </w:r>
            <w:proofErr w:type="spellStart"/>
            <w:r w:rsidRPr="006B1AB6">
              <w:rPr>
                <w:rFonts w:ascii="Calibri Light" w:hAnsi="Calibri Light" w:cs="Calibri Light"/>
                <w:color w:val="000000"/>
                <w:sz w:val="21"/>
                <w:szCs w:val="21"/>
              </w:rPr>
              <w:t>Auñón</w:t>
            </w:r>
            <w:proofErr w:type="spellEnd"/>
            <w:r w:rsidRPr="006B1AB6">
              <w:rPr>
                <w:rFonts w:ascii="Calibri Light" w:hAnsi="Calibri Light" w:cs="Calibri Light"/>
                <w:color w:val="000000"/>
                <w:sz w:val="21"/>
                <w:szCs w:val="21"/>
              </w:rPr>
              <w:t xml:space="preserve">-Chancellor, a clinical assistant professor and NASA astronaut who is currently onboard the International Space Station. The downlink begins at </w:t>
            </w:r>
            <w:r w:rsidR="007E11E9">
              <w:rPr>
                <w:rFonts w:ascii="Calibri Light" w:hAnsi="Calibri Light" w:cs="Calibri Light"/>
                <w:color w:val="000000"/>
                <w:sz w:val="21"/>
                <w:szCs w:val="21"/>
              </w:rPr>
              <w:t>10:30</w:t>
            </w:r>
            <w:r w:rsidRPr="006B1AB6">
              <w:rPr>
                <w:rFonts w:ascii="Calibri Light" w:hAnsi="Calibri Light" w:cs="Calibri Light"/>
                <w:color w:val="000000"/>
                <w:sz w:val="21"/>
                <w:szCs w:val="21"/>
              </w:rPr>
              <w:t xml:space="preserve"> a.m. Nov. 2 in Levin Hall on the Galveston Campus and is an opportunity for the public to attend and view the live interview from the ISS. </w:t>
            </w:r>
            <w:proofErr w:type="spellStart"/>
            <w:r w:rsidRPr="006B1AB6">
              <w:rPr>
                <w:rFonts w:ascii="Calibri Light" w:hAnsi="Calibri Light" w:cs="Calibri Light"/>
                <w:color w:val="000000"/>
                <w:sz w:val="21"/>
                <w:szCs w:val="21"/>
              </w:rPr>
              <w:t>Auñón</w:t>
            </w:r>
            <w:proofErr w:type="spellEnd"/>
            <w:r w:rsidRPr="006B1AB6">
              <w:rPr>
                <w:rFonts w:ascii="Calibri Light" w:hAnsi="Calibri Light" w:cs="Calibri Light"/>
                <w:color w:val="000000"/>
                <w:sz w:val="21"/>
                <w:szCs w:val="21"/>
              </w:rPr>
              <w:t>-Chancellor completed her aerospace and internal medicine residencies and earned a master’s degree in public health from UTMB.</w:t>
            </w:r>
          </w:p>
          <w:p w14:paraId="50D5DA10" w14:textId="77777777" w:rsidR="003F0F84" w:rsidRDefault="003F0F84" w:rsidP="002C3A3B">
            <w:pPr>
              <w:rPr>
                <w:rFonts w:asciiTheme="majorHAnsi" w:hAnsiTheme="majorHAnsi" w:cs="Arial"/>
                <w:b/>
                <w:color w:val="000000" w:themeColor="text1"/>
                <w:szCs w:val="20"/>
              </w:rPr>
            </w:pPr>
          </w:p>
          <w:p w14:paraId="4EAB7844" w14:textId="63FAD46B" w:rsidR="002C3A3B" w:rsidRPr="005D163A" w:rsidRDefault="006B1AB6" w:rsidP="002C3A3B">
            <w:pPr>
              <w:rPr>
                <w:rFonts w:asciiTheme="majorHAnsi" w:hAnsiTheme="majorHAnsi" w:cs="Arial"/>
                <w:b/>
                <w:color w:val="000000" w:themeColor="text1"/>
                <w:szCs w:val="20"/>
              </w:rPr>
            </w:pPr>
            <w:r>
              <w:rPr>
                <w:rFonts w:asciiTheme="majorHAnsi" w:hAnsiTheme="majorHAnsi" w:cs="Arial"/>
                <w:b/>
                <w:color w:val="000000" w:themeColor="text1"/>
                <w:szCs w:val="20"/>
              </w:rPr>
              <w:t>Registration underway for Veterans Day Celebration Luncheon</w:t>
            </w:r>
            <w:r w:rsidR="002C3A3B">
              <w:rPr>
                <w:rFonts w:asciiTheme="majorHAnsi" w:hAnsiTheme="majorHAnsi" w:cs="Arial"/>
                <w:b/>
                <w:color w:val="000000" w:themeColor="text1"/>
                <w:szCs w:val="20"/>
              </w:rPr>
              <w:t>:</w:t>
            </w:r>
          </w:p>
          <w:p w14:paraId="08E3E6D7" w14:textId="1284EA8B" w:rsidR="003F0F84" w:rsidRDefault="006B1AB6" w:rsidP="006B1AB6">
            <w:pPr>
              <w:rPr>
                <w:rFonts w:ascii="Calibri Light" w:hAnsi="Calibri Light" w:cs="Calibri Light"/>
                <w:color w:val="000000"/>
                <w:sz w:val="21"/>
                <w:szCs w:val="21"/>
              </w:rPr>
            </w:pPr>
            <w:r w:rsidRPr="006B1AB6">
              <w:rPr>
                <w:rFonts w:ascii="Calibri Light" w:hAnsi="Calibri Light" w:cs="Calibri Light"/>
                <w:color w:val="000000"/>
                <w:sz w:val="21"/>
                <w:szCs w:val="21"/>
              </w:rPr>
              <w:t xml:space="preserve">Limited seating is still available for UTMB’s annual Veterans Day Celebration Luncheon, which </w:t>
            </w:r>
            <w:proofErr w:type="gramStart"/>
            <w:r w:rsidRPr="006B1AB6">
              <w:rPr>
                <w:rFonts w:ascii="Calibri Light" w:hAnsi="Calibri Light" w:cs="Calibri Light"/>
                <w:color w:val="000000"/>
                <w:sz w:val="21"/>
                <w:szCs w:val="21"/>
              </w:rPr>
              <w:t>will be held</w:t>
            </w:r>
            <w:proofErr w:type="gramEnd"/>
            <w:r w:rsidRPr="006B1AB6">
              <w:rPr>
                <w:rFonts w:ascii="Calibri Light" w:hAnsi="Calibri Light" w:cs="Calibri Light"/>
                <w:color w:val="000000"/>
                <w:sz w:val="21"/>
                <w:szCs w:val="21"/>
              </w:rPr>
              <w:t xml:space="preserve"> Nov. 8 from 11:30 a.m. to 1 p.m. in the Levin Hall Dining Room on the Galveston Campus. Keynote speakers are Donny </w:t>
            </w:r>
            <w:proofErr w:type="spellStart"/>
            <w:r w:rsidRPr="006B1AB6">
              <w:rPr>
                <w:rFonts w:ascii="Calibri Light" w:hAnsi="Calibri Light" w:cs="Calibri Light"/>
                <w:color w:val="000000"/>
                <w:sz w:val="21"/>
                <w:szCs w:val="21"/>
              </w:rPr>
              <w:t>Daughenbaugh</w:t>
            </w:r>
            <w:proofErr w:type="spellEnd"/>
            <w:r w:rsidRPr="006B1AB6">
              <w:rPr>
                <w:rFonts w:ascii="Calibri Light" w:hAnsi="Calibri Light" w:cs="Calibri Light"/>
                <w:color w:val="000000"/>
                <w:sz w:val="21"/>
                <w:szCs w:val="21"/>
              </w:rPr>
              <w:t xml:space="preserve">, a Purple Heart recipient and vice president of the Coalition to Salute America’s Heroes, and Dr. Victor S. Jackson, a UTMB physician and a senior </w:t>
            </w:r>
            <w:proofErr w:type="gramStart"/>
            <w:r w:rsidRPr="006B1AB6">
              <w:rPr>
                <w:rFonts w:ascii="Calibri Light" w:hAnsi="Calibri Light" w:cs="Calibri Light"/>
                <w:color w:val="000000"/>
                <w:sz w:val="21"/>
                <w:szCs w:val="21"/>
              </w:rPr>
              <w:t>airman</w:t>
            </w:r>
            <w:proofErr w:type="gramEnd"/>
            <w:r w:rsidRPr="006B1AB6">
              <w:rPr>
                <w:rFonts w:ascii="Calibri Light" w:hAnsi="Calibri Light" w:cs="Calibri Light"/>
                <w:color w:val="000000"/>
                <w:sz w:val="21"/>
                <w:szCs w:val="21"/>
              </w:rPr>
              <w:t xml:space="preserve"> in the U.S. Air Force. To RSVP, please contact the Office of University Events at</w:t>
            </w:r>
            <w:r w:rsidR="007E11E9">
              <w:rPr>
                <w:rFonts w:ascii="Calibri Light" w:hAnsi="Calibri Light" w:cs="Calibri Light"/>
                <w:color w:val="000000"/>
                <w:sz w:val="21"/>
                <w:szCs w:val="21"/>
              </w:rPr>
              <w:t xml:space="preserve"> </w:t>
            </w:r>
            <w:hyperlink r:id="rId22" w:history="1">
              <w:r w:rsidR="007E11E9" w:rsidRPr="00AB2311">
                <w:rPr>
                  <w:rStyle w:val="Hyperlink"/>
                  <w:rFonts w:ascii="Calibri Light" w:hAnsi="Calibri Light" w:cs="Calibri Light"/>
                  <w:sz w:val="21"/>
                  <w:szCs w:val="21"/>
                </w:rPr>
                <w:t>events.oua@utmb.edu</w:t>
              </w:r>
            </w:hyperlink>
            <w:r w:rsidRPr="006B1AB6">
              <w:rPr>
                <w:rStyle w:val="apple-converted-space"/>
                <w:rFonts w:ascii="Calibri Light" w:hAnsi="Calibri Light" w:cs="Calibri Light"/>
                <w:color w:val="000000"/>
                <w:sz w:val="21"/>
                <w:szCs w:val="21"/>
              </w:rPr>
              <w:t> </w:t>
            </w:r>
            <w:r w:rsidRPr="006B1AB6">
              <w:rPr>
                <w:rFonts w:ascii="Calibri Light" w:hAnsi="Calibri Light" w:cs="Calibri Light"/>
                <w:color w:val="000000"/>
                <w:sz w:val="21"/>
                <w:szCs w:val="21"/>
              </w:rPr>
              <w:t>or (409) 747-6735.</w:t>
            </w:r>
          </w:p>
          <w:p w14:paraId="4D45772D" w14:textId="7CF9CC5D" w:rsidR="006B1AB6" w:rsidRDefault="006B1AB6" w:rsidP="006B1AB6">
            <w:pPr>
              <w:rPr>
                <w:rFonts w:ascii="Calibri Light" w:hAnsi="Calibri Light" w:cs="Calibri Light"/>
                <w:sz w:val="21"/>
                <w:szCs w:val="21"/>
              </w:rPr>
            </w:pPr>
          </w:p>
          <w:p w14:paraId="34AE2996" w14:textId="7FBCCBC5" w:rsidR="006B1AB6" w:rsidRPr="005D163A" w:rsidRDefault="006B1AB6" w:rsidP="006B1AB6">
            <w:pPr>
              <w:rPr>
                <w:rFonts w:asciiTheme="majorHAnsi" w:hAnsiTheme="majorHAnsi" w:cs="Arial"/>
                <w:b/>
                <w:color w:val="000000" w:themeColor="text1"/>
                <w:szCs w:val="20"/>
              </w:rPr>
            </w:pPr>
            <w:r>
              <w:rPr>
                <w:rFonts w:asciiTheme="majorHAnsi" w:hAnsiTheme="majorHAnsi" w:cs="Arial"/>
                <w:b/>
                <w:color w:val="000000" w:themeColor="text1"/>
                <w:szCs w:val="20"/>
              </w:rPr>
              <w:t>New PeopleSoft Inventory Management module:</w:t>
            </w:r>
          </w:p>
          <w:p w14:paraId="497966A3" w14:textId="270145BD" w:rsidR="003F0F84" w:rsidRPr="006B1AB6" w:rsidRDefault="006B1AB6" w:rsidP="006B1AB6">
            <w:pPr>
              <w:rPr>
                <w:rFonts w:ascii="Calibri Light" w:hAnsi="Calibri Light" w:cs="Calibri Light"/>
              </w:rPr>
            </w:pPr>
            <w:r w:rsidRPr="006B1AB6">
              <w:rPr>
                <w:rFonts w:ascii="Calibri Light" w:hAnsi="Calibri Light" w:cs="Calibri Light"/>
                <w:color w:val="000000"/>
                <w:sz w:val="21"/>
                <w:szCs w:val="21"/>
              </w:rPr>
              <w:t xml:space="preserve">On Nov. 5, UTMB Supply Chain will transition the ordering of all “stock warehouse item” orders from the </w:t>
            </w:r>
            <w:proofErr w:type="spellStart"/>
            <w:r w:rsidRPr="006B1AB6">
              <w:rPr>
                <w:rFonts w:ascii="Calibri Light" w:hAnsi="Calibri Light" w:cs="Calibri Light"/>
                <w:color w:val="000000"/>
                <w:sz w:val="21"/>
                <w:szCs w:val="21"/>
              </w:rPr>
              <w:t>Digimax</w:t>
            </w:r>
            <w:proofErr w:type="spellEnd"/>
            <w:r w:rsidRPr="006B1AB6">
              <w:rPr>
                <w:rFonts w:ascii="Calibri Light" w:hAnsi="Calibri Light" w:cs="Calibri Light"/>
                <w:color w:val="000000"/>
                <w:sz w:val="21"/>
                <w:szCs w:val="21"/>
              </w:rPr>
              <w:t xml:space="preserve"> system to the new Inventory Management module of the PeopleSoft FMS 9.2 platform. In order to facilitate a smooth transition to the new system, the </w:t>
            </w:r>
            <w:proofErr w:type="spellStart"/>
            <w:r w:rsidRPr="006B1AB6">
              <w:rPr>
                <w:rFonts w:ascii="Calibri Light" w:hAnsi="Calibri Light" w:cs="Calibri Light"/>
                <w:color w:val="000000"/>
                <w:sz w:val="21"/>
                <w:szCs w:val="21"/>
              </w:rPr>
              <w:t>Digimax</w:t>
            </w:r>
            <w:proofErr w:type="spellEnd"/>
            <w:r w:rsidRPr="006B1AB6">
              <w:rPr>
                <w:rFonts w:ascii="Calibri Light" w:hAnsi="Calibri Light" w:cs="Calibri Light"/>
                <w:color w:val="000000"/>
                <w:sz w:val="21"/>
                <w:szCs w:val="21"/>
              </w:rPr>
              <w:t xml:space="preserve"> system will not be available for ordering after 4 p.m. on Nov. 2</w:t>
            </w:r>
            <w:r w:rsidR="00E4082C">
              <w:rPr>
                <w:rFonts w:ascii="Calibri Light" w:hAnsi="Calibri Light" w:cs="Calibri Light"/>
                <w:color w:val="000000"/>
                <w:sz w:val="21"/>
                <w:szCs w:val="21"/>
              </w:rPr>
              <w:t xml:space="preserve"> and all of the FMS system will be unavailable </w:t>
            </w:r>
            <w:proofErr w:type="gramStart"/>
            <w:r w:rsidR="00E4082C">
              <w:rPr>
                <w:rFonts w:ascii="Calibri Light" w:hAnsi="Calibri Light" w:cs="Calibri Light"/>
                <w:color w:val="000000"/>
                <w:sz w:val="21"/>
                <w:szCs w:val="21"/>
              </w:rPr>
              <w:t>from 6 p.m. on Nov. 2 until 6 p.m. on Nov. 4</w:t>
            </w:r>
            <w:proofErr w:type="gramEnd"/>
            <w:r w:rsidRPr="006B1AB6">
              <w:rPr>
                <w:rFonts w:ascii="Calibri Light" w:hAnsi="Calibri Light" w:cs="Calibri Light"/>
                <w:color w:val="000000"/>
                <w:sz w:val="21"/>
                <w:szCs w:val="21"/>
              </w:rPr>
              <w:t>.</w:t>
            </w:r>
            <w:r w:rsidRPr="006B1AB6">
              <w:rPr>
                <w:rStyle w:val="apple-converted-space"/>
                <w:rFonts w:ascii="Calibri Light" w:hAnsi="Calibri Light" w:cs="Calibri Light"/>
                <w:color w:val="000000"/>
                <w:sz w:val="21"/>
                <w:szCs w:val="21"/>
              </w:rPr>
              <w:t> </w:t>
            </w:r>
            <w:r w:rsidRPr="006B1AB6">
              <w:rPr>
                <w:rFonts w:ascii="Calibri Light" w:hAnsi="Calibri Light" w:cs="Calibri Light"/>
                <w:color w:val="000000"/>
                <w:sz w:val="21"/>
                <w:szCs w:val="21"/>
              </w:rPr>
              <w:t>To attend one of the upcoming training webinars, please visit the </w:t>
            </w:r>
            <w:hyperlink r:id="rId23" w:anchor="/" w:history="1">
              <w:r w:rsidRPr="006B1AB6">
                <w:rPr>
                  <w:rStyle w:val="Hyperlink"/>
                  <w:rFonts w:ascii="Calibri Light" w:hAnsi="Calibri Light" w:cs="Calibri Light"/>
                  <w:color w:val="954F72"/>
                  <w:sz w:val="21"/>
                  <w:szCs w:val="21"/>
                </w:rPr>
                <w:t>Information Services Training Calendar</w:t>
              </w:r>
            </w:hyperlink>
            <w:r w:rsidRPr="006B1AB6">
              <w:rPr>
                <w:rFonts w:ascii="Calibri Light" w:hAnsi="Calibri Light" w:cs="Calibri Light"/>
                <w:color w:val="000000"/>
                <w:sz w:val="21"/>
                <w:szCs w:val="21"/>
              </w:rPr>
              <w:t>.</w:t>
            </w:r>
            <w:r w:rsidRPr="006B1AB6">
              <w:rPr>
                <w:rStyle w:val="apple-converted-space"/>
                <w:rFonts w:ascii="Calibri Light" w:hAnsi="Calibri Light" w:cs="Calibri Light"/>
                <w:color w:val="000000"/>
                <w:sz w:val="21"/>
                <w:szCs w:val="21"/>
              </w:rPr>
              <w:t> </w:t>
            </w:r>
            <w:r w:rsidRPr="006B1AB6">
              <w:rPr>
                <w:rFonts w:ascii="Calibri Light" w:hAnsi="Calibri Light" w:cs="Calibri Light"/>
                <w:color w:val="000000"/>
                <w:sz w:val="21"/>
                <w:szCs w:val="21"/>
              </w:rPr>
              <w:t>For more information, please visit </w:t>
            </w:r>
            <w:hyperlink r:id="rId24" w:history="1">
              <w:r w:rsidRPr="006B1AB6">
                <w:rPr>
                  <w:rStyle w:val="Hyperlink"/>
                  <w:rFonts w:ascii="Calibri Light" w:hAnsi="Calibri Light" w:cs="Calibri Light"/>
                  <w:color w:val="954F72"/>
                  <w:sz w:val="21"/>
                  <w:szCs w:val="21"/>
                </w:rPr>
                <w:t>PeopleSoft FMS Inventory Management Implementation</w:t>
              </w:r>
            </w:hyperlink>
            <w:r w:rsidRPr="006B1AB6">
              <w:rPr>
                <w:rFonts w:ascii="Calibri Light" w:hAnsi="Calibri Light" w:cs="Calibri Light"/>
                <w:color w:val="000000"/>
                <w:sz w:val="21"/>
                <w:szCs w:val="21"/>
              </w:rPr>
              <w:t> or email </w:t>
            </w:r>
            <w:hyperlink r:id="rId25" w:history="1">
              <w:r w:rsidRPr="006B1AB6">
                <w:rPr>
                  <w:rStyle w:val="Hyperlink"/>
                  <w:rFonts w:ascii="Calibri Light" w:hAnsi="Calibri Light" w:cs="Calibri Light"/>
                  <w:color w:val="954F72"/>
                  <w:sz w:val="21"/>
                  <w:szCs w:val="21"/>
                </w:rPr>
                <w:t>Materials.Mgmt@utmb.edu</w:t>
              </w:r>
            </w:hyperlink>
            <w:r w:rsidRPr="006B1AB6">
              <w:rPr>
                <w:rFonts w:ascii="Calibri Light" w:hAnsi="Calibri Light" w:cs="Calibri Light"/>
                <w:color w:val="000000"/>
                <w:sz w:val="21"/>
                <w:szCs w:val="21"/>
              </w:rPr>
              <w:t>.</w:t>
            </w:r>
            <w:r w:rsidRPr="006B1AB6">
              <w:rPr>
                <w:rStyle w:val="apple-converted-space"/>
                <w:rFonts w:ascii="Calibri Light" w:hAnsi="Calibri Light" w:cs="Calibri Light"/>
                <w:color w:val="595959"/>
                <w:sz w:val="20"/>
                <w:szCs w:val="20"/>
              </w:rPr>
              <w:t> </w:t>
            </w:r>
          </w:p>
          <w:p w14:paraId="6B106844" w14:textId="6F7CD5E9" w:rsidR="003F0F84" w:rsidRDefault="003F0F84" w:rsidP="00DB5591">
            <w:pPr>
              <w:pStyle w:val="default"/>
              <w:spacing w:before="0" w:beforeAutospacing="0" w:after="0" w:afterAutospacing="0"/>
              <w:rPr>
                <w:rFonts w:ascii="Calibri Light" w:hAnsi="Calibri Light" w:cs="Calibri Light"/>
                <w:color w:val="000000"/>
                <w:sz w:val="21"/>
                <w:szCs w:val="21"/>
              </w:rPr>
            </w:pPr>
          </w:p>
          <w:p w14:paraId="23274A5A" w14:textId="355C182B" w:rsidR="003F0F84" w:rsidRDefault="003F0F84" w:rsidP="00DB5591">
            <w:pPr>
              <w:pStyle w:val="default"/>
              <w:spacing w:before="0" w:beforeAutospacing="0" w:after="0" w:afterAutospacing="0"/>
              <w:rPr>
                <w:rFonts w:ascii="Calibri Light" w:hAnsi="Calibri Light" w:cs="Calibri Light"/>
                <w:color w:val="000000"/>
                <w:sz w:val="21"/>
                <w:szCs w:val="21"/>
              </w:rPr>
            </w:pPr>
          </w:p>
          <w:p w14:paraId="2B6CF390" w14:textId="6A67C883" w:rsidR="003F0F84" w:rsidRDefault="003F0F84" w:rsidP="00DB5591">
            <w:pPr>
              <w:pStyle w:val="default"/>
              <w:spacing w:before="0" w:beforeAutospacing="0" w:after="0" w:afterAutospacing="0"/>
              <w:rPr>
                <w:rFonts w:ascii="Calibri Light" w:hAnsi="Calibri Light" w:cs="Calibri Light"/>
                <w:color w:val="000000"/>
                <w:sz w:val="21"/>
                <w:szCs w:val="21"/>
              </w:rPr>
            </w:pPr>
          </w:p>
          <w:p w14:paraId="397AB352" w14:textId="1F44F5D7" w:rsidR="003F0F84" w:rsidRPr="008C6DB8" w:rsidRDefault="003F0F84" w:rsidP="003F0F84">
            <w:pPr>
              <w:pStyle w:val="default"/>
              <w:spacing w:before="0" w:beforeAutospacing="0" w:after="0" w:afterAutospacing="0"/>
              <w:rPr>
                <w:rFonts w:ascii="Calibri Light" w:hAnsi="Calibri Light" w:cs="Calibri Light"/>
                <w:color w:val="000000"/>
                <w:sz w:val="21"/>
                <w:szCs w:val="21"/>
              </w:rPr>
            </w:pPr>
          </w:p>
        </w:tc>
        <w:tc>
          <w:tcPr>
            <w:tcW w:w="5963" w:type="dxa"/>
            <w:gridSpan w:val="2"/>
            <w:tcBorders>
              <w:left w:val="single" w:sz="4" w:space="0" w:color="auto"/>
              <w:right w:val="single" w:sz="8" w:space="0" w:color="auto"/>
            </w:tcBorders>
            <w:shd w:val="clear" w:color="auto" w:fill="FFFFFF" w:themeFill="background1"/>
          </w:tcPr>
          <w:p w14:paraId="23605E38" w14:textId="77777777" w:rsidR="00A608B5" w:rsidRDefault="00A608B5" w:rsidP="008C6DB8">
            <w:pPr>
              <w:rPr>
                <w:rFonts w:ascii="Calibri Light" w:hAnsi="Calibri Light" w:cs="Calibri Light"/>
                <w:color w:val="000000"/>
                <w:sz w:val="21"/>
                <w:szCs w:val="21"/>
              </w:rPr>
            </w:pPr>
          </w:p>
          <w:p w14:paraId="18380013" w14:textId="09FE24F0" w:rsidR="002C3A3B" w:rsidRPr="008C6DB8" w:rsidRDefault="002C3A3B" w:rsidP="006B1AB6">
            <w:pPr>
              <w:rPr>
                <w:rFonts w:ascii="Calibri Light" w:hAnsi="Calibri Light" w:cs="Calibri Light"/>
                <w:sz w:val="21"/>
                <w:szCs w:val="21"/>
              </w:rPr>
            </w:pPr>
          </w:p>
        </w:tc>
      </w:tr>
      <w:tr w:rsidR="00824F3C" w14:paraId="09FE0D10" w14:textId="77777777" w:rsidTr="00A608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41"/>
        </w:trPr>
        <w:tc>
          <w:tcPr>
            <w:tcW w:w="5130" w:type="dxa"/>
            <w:gridSpan w:val="3"/>
            <w:vMerge/>
            <w:tcBorders>
              <w:left w:val="single" w:sz="8" w:space="0" w:color="auto"/>
              <w:right w:val="single" w:sz="4" w:space="0" w:color="auto"/>
            </w:tcBorders>
          </w:tcPr>
          <w:p w14:paraId="19B7FFF7" w14:textId="77777777" w:rsidR="00824F3C" w:rsidRDefault="00824F3C" w:rsidP="00A83199">
            <w:pPr>
              <w:rPr>
                <w:rFonts w:asciiTheme="majorHAnsi" w:hAnsiTheme="majorHAnsi" w:cs="Arial"/>
                <w:b/>
                <w:bCs/>
                <w:szCs w:val="20"/>
              </w:rPr>
            </w:pPr>
          </w:p>
        </w:tc>
        <w:tc>
          <w:tcPr>
            <w:tcW w:w="5963" w:type="dxa"/>
            <w:gridSpan w:val="2"/>
            <w:tcBorders>
              <w:left w:val="single" w:sz="4" w:space="0" w:color="auto"/>
              <w:right w:val="single" w:sz="8" w:space="0" w:color="auto"/>
            </w:tcBorders>
            <w:shd w:val="clear" w:color="auto" w:fill="D9D9D9" w:themeFill="background1" w:themeFillShade="D9"/>
          </w:tcPr>
          <w:p w14:paraId="42E36DB0" w14:textId="17EF81E2" w:rsidR="00824F3C" w:rsidRDefault="00824F3C" w:rsidP="00824F3C">
            <w:pPr>
              <w:spacing w:before="60"/>
              <w:rPr>
                <w:rFonts w:asciiTheme="majorHAnsi" w:hAnsiTheme="majorHAnsi"/>
                <w:b/>
                <w:color w:val="FF0000"/>
                <w:sz w:val="28"/>
              </w:rPr>
            </w:pPr>
            <w:r>
              <w:rPr>
                <w:rFonts w:asciiTheme="majorHAnsi" w:hAnsiTheme="majorHAnsi"/>
                <w:b/>
                <w:color w:val="FF0000"/>
                <w:sz w:val="28"/>
              </w:rPr>
              <w:t>DID YOU KNOW?</w:t>
            </w:r>
          </w:p>
          <w:p w14:paraId="29F3D34D" w14:textId="4A264D33" w:rsidR="00F10677" w:rsidRPr="006B1AB6" w:rsidRDefault="006B1AB6" w:rsidP="008C6DB8">
            <w:pPr>
              <w:rPr>
                <w:rFonts w:ascii="Calibri Light" w:hAnsi="Calibri Light" w:cs="Calibri Light"/>
                <w:sz w:val="21"/>
                <w:szCs w:val="21"/>
              </w:rPr>
            </w:pPr>
            <w:r w:rsidRPr="006B1AB6">
              <w:rPr>
                <w:rFonts w:ascii="Calibri Light" w:hAnsi="Calibri Light" w:cs="Calibri Light"/>
                <w:color w:val="000000"/>
                <w:sz w:val="21"/>
                <w:szCs w:val="21"/>
              </w:rPr>
              <w:t xml:space="preserve">UTMB has an application for mobile devices </w:t>
            </w:r>
            <w:proofErr w:type="gramStart"/>
            <w:r w:rsidRPr="006B1AB6">
              <w:rPr>
                <w:rFonts w:ascii="Calibri Light" w:hAnsi="Calibri Light" w:cs="Calibri Light"/>
                <w:color w:val="000000"/>
                <w:sz w:val="21"/>
                <w:szCs w:val="21"/>
              </w:rPr>
              <w:t>that’s</w:t>
            </w:r>
            <w:proofErr w:type="gramEnd"/>
            <w:r w:rsidRPr="006B1AB6">
              <w:rPr>
                <w:rFonts w:ascii="Calibri Light" w:hAnsi="Calibri Light" w:cs="Calibri Light"/>
                <w:color w:val="000000"/>
                <w:sz w:val="21"/>
                <w:szCs w:val="21"/>
              </w:rPr>
              <w:t xml:space="preserve"> designed to help keep you saf</w:t>
            </w:r>
            <w:r w:rsidR="007E11E9">
              <w:rPr>
                <w:rFonts w:ascii="Calibri Light" w:hAnsi="Calibri Light" w:cs="Calibri Light"/>
                <w:color w:val="000000"/>
                <w:sz w:val="21"/>
                <w:szCs w:val="21"/>
              </w:rPr>
              <w:t>e.</w:t>
            </w:r>
            <w:r w:rsidRPr="006B1AB6">
              <w:rPr>
                <w:rFonts w:ascii="Calibri Light" w:hAnsi="Calibri Light" w:cs="Calibri Light"/>
                <w:color w:val="000000"/>
                <w:sz w:val="21"/>
                <w:szCs w:val="21"/>
              </w:rPr>
              <w:t xml:space="preserve"> The UTMB Safe </w:t>
            </w:r>
            <w:r w:rsidR="007E11E9">
              <w:rPr>
                <w:rFonts w:ascii="Calibri Light" w:hAnsi="Calibri Light" w:cs="Calibri Light"/>
                <w:color w:val="000000"/>
                <w:sz w:val="21"/>
                <w:szCs w:val="21"/>
              </w:rPr>
              <w:t>a</w:t>
            </w:r>
            <w:r w:rsidRPr="006B1AB6">
              <w:rPr>
                <w:rFonts w:ascii="Calibri Light" w:hAnsi="Calibri Light" w:cs="Calibri Light"/>
                <w:color w:val="000000"/>
                <w:sz w:val="21"/>
                <w:szCs w:val="21"/>
              </w:rPr>
              <w:t>pp is free and available in the Apple App Store and on Google Play. The app features emergency contacts, campus maps, crisis alerts, in-app tip reporting, location</w:t>
            </w:r>
            <w:r>
              <w:rPr>
                <w:rFonts w:ascii="Calibri Light" w:hAnsi="Calibri Light" w:cs="Calibri Light"/>
                <w:color w:val="000000"/>
                <w:sz w:val="21"/>
                <w:szCs w:val="21"/>
              </w:rPr>
              <w:t>-</w:t>
            </w:r>
            <w:r w:rsidRPr="006B1AB6">
              <w:rPr>
                <w:rFonts w:ascii="Calibri Light" w:hAnsi="Calibri Light" w:cs="Calibri Light"/>
                <w:color w:val="000000"/>
                <w:sz w:val="21"/>
                <w:szCs w:val="21"/>
              </w:rPr>
              <w:t xml:space="preserve">services features and much more. One of the more advanced Safe </w:t>
            </w:r>
            <w:r w:rsidR="007E11E9">
              <w:rPr>
                <w:rFonts w:ascii="Calibri Light" w:hAnsi="Calibri Light" w:cs="Calibri Light"/>
                <w:color w:val="000000"/>
                <w:sz w:val="21"/>
                <w:szCs w:val="21"/>
              </w:rPr>
              <w:t>a</w:t>
            </w:r>
            <w:r w:rsidRPr="006B1AB6">
              <w:rPr>
                <w:rFonts w:ascii="Calibri Light" w:hAnsi="Calibri Light" w:cs="Calibri Light"/>
                <w:color w:val="000000"/>
                <w:sz w:val="21"/>
                <w:szCs w:val="21"/>
              </w:rPr>
              <w:t xml:space="preserve">pp features is the ability for users near the Galveston Campus to receive a “virtual walk home” or a walk to your vehicle. To initiate the virtual walk, users log in and tell the police dispatchers their destination. The </w:t>
            </w:r>
            <w:proofErr w:type="gramStart"/>
            <w:r w:rsidRPr="006B1AB6">
              <w:rPr>
                <w:rFonts w:ascii="Calibri Light" w:hAnsi="Calibri Light" w:cs="Calibri Light"/>
                <w:color w:val="000000"/>
                <w:sz w:val="21"/>
                <w:szCs w:val="21"/>
              </w:rPr>
              <w:t>dispatchers</w:t>
            </w:r>
            <w:proofErr w:type="gramEnd"/>
            <w:r w:rsidRPr="006B1AB6">
              <w:rPr>
                <w:rFonts w:ascii="Calibri Light" w:hAnsi="Calibri Light" w:cs="Calibri Light"/>
                <w:color w:val="000000"/>
                <w:sz w:val="21"/>
                <w:szCs w:val="21"/>
              </w:rPr>
              <w:t xml:space="preserve"> then track the user’s progress while staying in contact with the user via either text message or—at the user’s discretion—a personal conversation through the App’s Mobile Blue Light feature. The Safe </w:t>
            </w:r>
            <w:r w:rsidR="007E11E9">
              <w:rPr>
                <w:rFonts w:ascii="Calibri Light" w:hAnsi="Calibri Light" w:cs="Calibri Light"/>
                <w:color w:val="000000"/>
                <w:sz w:val="21"/>
                <w:szCs w:val="21"/>
              </w:rPr>
              <w:t>a</w:t>
            </w:r>
            <w:r w:rsidRPr="006B1AB6">
              <w:rPr>
                <w:rFonts w:ascii="Calibri Light" w:hAnsi="Calibri Light" w:cs="Calibri Light"/>
                <w:color w:val="000000"/>
                <w:sz w:val="21"/>
                <w:szCs w:val="21"/>
              </w:rPr>
              <w:t>pp is another way UTMB is helping to keep our campus community safe, and you are encouraged to download it now.</w:t>
            </w:r>
          </w:p>
        </w:tc>
      </w:tr>
    </w:tbl>
    <w:p w14:paraId="7247DB5A" w14:textId="5B37D8B4" w:rsidR="008F7AD8" w:rsidRPr="00DC69BA" w:rsidRDefault="008F7AD8" w:rsidP="00596875">
      <w:pPr>
        <w:rPr>
          <w:rFonts w:asciiTheme="majorHAnsi" w:hAnsiTheme="majorHAnsi"/>
          <w:sz w:val="20"/>
        </w:rPr>
      </w:pPr>
    </w:p>
    <w:sectPr w:rsidR="008F7AD8" w:rsidRPr="00DC69BA" w:rsidSect="003352C1">
      <w:headerReference w:type="even" r:id="rId26"/>
      <w:footerReference w:type="first" r:id="rId27"/>
      <w:pgSz w:w="12240" w:h="15840"/>
      <w:pgMar w:top="540" w:right="720" w:bottom="360" w:left="720" w:header="720" w:footer="25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EF4FFD" w14:textId="77777777" w:rsidR="00AF796D" w:rsidRDefault="00AF796D" w:rsidP="00874B86">
      <w:r>
        <w:separator/>
      </w:r>
    </w:p>
  </w:endnote>
  <w:endnote w:type="continuationSeparator" w:id="0">
    <w:p w14:paraId="69CE711D" w14:textId="77777777" w:rsidR="00AF796D" w:rsidRDefault="00AF796D" w:rsidP="00874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inionPro-Regular">
    <w:altName w:val="Cambria"/>
    <w:charset w:val="00"/>
    <w:family w:val="auto"/>
    <w:pitch w:val="variable"/>
    <w:sig w:usb0="60000287" w:usb1="00000001" w:usb2="00000000" w:usb3="00000000" w:csb0="0000019F" w:csb1="00000000"/>
  </w:font>
  <w:font w:name="Segoe UI">
    <w:altName w:val="Calibr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98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0"/>
    </w:tblGrid>
    <w:tr w:rsidR="00C46906" w14:paraId="2490C197" w14:textId="77777777" w:rsidTr="005C40E5">
      <w:trPr>
        <w:trHeight w:val="440"/>
      </w:trPr>
      <w:tc>
        <w:tcPr>
          <w:tcW w:w="10980" w:type="dxa"/>
          <w:vAlign w:val="center"/>
        </w:tcPr>
        <w:p w14:paraId="12E98B46" w14:textId="77777777" w:rsidR="00C46906" w:rsidRPr="00701024" w:rsidRDefault="00C46906" w:rsidP="00701024">
          <w:pPr>
            <w:pStyle w:val="Footer"/>
            <w:jc w:val="center"/>
            <w:rPr>
              <w:rFonts w:ascii="Calibri Light" w:hAnsi="Calibri Light"/>
              <w:i/>
            </w:rPr>
          </w:pPr>
          <w:r w:rsidRPr="00701024">
            <w:rPr>
              <w:rFonts w:ascii="Calibri Light" w:hAnsi="Calibri Light"/>
              <w:i/>
              <w:sz w:val="18"/>
            </w:rPr>
            <w:t xml:space="preserve">Forward links as needed. Send questions and feedback to </w:t>
          </w:r>
          <w:hyperlink r:id="rId1" w:history="1">
            <w:r w:rsidRPr="00701024">
              <w:rPr>
                <w:rStyle w:val="Hyperlink"/>
                <w:rFonts w:ascii="Calibri Light" w:hAnsi="Calibri Light"/>
                <w:i/>
                <w:sz w:val="18"/>
              </w:rPr>
              <w:t>relay.leader@utmb.edu</w:t>
            </w:r>
          </w:hyperlink>
          <w:r w:rsidRPr="00701024">
            <w:rPr>
              <w:rFonts w:ascii="Calibri Light" w:hAnsi="Calibri Light"/>
              <w:i/>
              <w:sz w:val="18"/>
            </w:rPr>
            <w:t xml:space="preserve">. Visit the Weekly Relay website at </w:t>
          </w:r>
          <w:hyperlink r:id="rId2" w:history="1">
            <w:r w:rsidRPr="00701024">
              <w:rPr>
                <w:rStyle w:val="Hyperlink"/>
                <w:rFonts w:ascii="Calibri Light" w:hAnsi="Calibri Light"/>
                <w:i/>
                <w:sz w:val="18"/>
              </w:rPr>
              <w:t>http://blogs.utmb.edu/relay</w:t>
            </w:r>
          </w:hyperlink>
          <w:r w:rsidRPr="00701024">
            <w:rPr>
              <w:rFonts w:ascii="Calibri Light" w:hAnsi="Calibri Light"/>
              <w:i/>
              <w:sz w:val="18"/>
            </w:rPr>
            <w:t>.</w:t>
          </w:r>
        </w:p>
      </w:tc>
    </w:tr>
  </w:tbl>
  <w:p w14:paraId="605F8A6E" w14:textId="77777777" w:rsidR="00C46906" w:rsidRPr="00701024" w:rsidRDefault="00C46906">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FA2330" w14:textId="77777777" w:rsidR="00AF796D" w:rsidRDefault="00AF796D" w:rsidP="00874B86">
      <w:r>
        <w:separator/>
      </w:r>
    </w:p>
  </w:footnote>
  <w:footnote w:type="continuationSeparator" w:id="0">
    <w:p w14:paraId="6EDCE1E6" w14:textId="77777777" w:rsidR="00AF796D" w:rsidRDefault="00AF796D" w:rsidP="00874B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F94E67" w14:textId="77777777" w:rsidR="00C46906" w:rsidRDefault="00ED2874">
    <w:pPr>
      <w:pStyle w:val="Header"/>
    </w:pPr>
    <w:r>
      <w:rPr>
        <w:noProof/>
      </w:rPr>
      <w:pict w14:anchorId="7E80CE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9479185" o:spid="_x0000_s2049" type="#_x0000_t75" alt="relays_background_final" style="position:absolute;margin-left:0;margin-top:0;width:546pt;height:731.3pt;z-index:-251658752;mso-wrap-edited:f;mso-width-percent:0;mso-height-percent:0;mso-position-horizontal:center;mso-position-horizontal-relative:margin;mso-position-vertical:center;mso-position-vertical-relative:margin;mso-width-percent:0;mso-height-percent:0" o:allowincell="f">
          <v:imagedata r:id="rId1" o:title="relays_background_fina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CF4FEE"/>
    <w:multiLevelType w:val="multilevel"/>
    <w:tmpl w:val="30582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0460855"/>
    <w:multiLevelType w:val="multilevel"/>
    <w:tmpl w:val="98ACA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82044B5"/>
    <w:multiLevelType w:val="multilevel"/>
    <w:tmpl w:val="47421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9E20A38"/>
    <w:multiLevelType w:val="multilevel"/>
    <w:tmpl w:val="67E2D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BFE5A0B"/>
    <w:multiLevelType w:val="hybridMultilevel"/>
    <w:tmpl w:val="58423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7A370C"/>
    <w:multiLevelType w:val="multilevel"/>
    <w:tmpl w:val="F1F02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3E51C7E"/>
    <w:multiLevelType w:val="hybridMultilevel"/>
    <w:tmpl w:val="655610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9702260"/>
    <w:multiLevelType w:val="multilevel"/>
    <w:tmpl w:val="D9A63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21369B2"/>
    <w:multiLevelType w:val="hybridMultilevel"/>
    <w:tmpl w:val="29D2C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98B7E1D"/>
    <w:multiLevelType w:val="hybridMultilevel"/>
    <w:tmpl w:val="DA00C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D7927A9"/>
    <w:multiLevelType w:val="multilevel"/>
    <w:tmpl w:val="67BE4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7"/>
  </w:num>
  <w:num w:numId="3">
    <w:abstractNumId w:val="2"/>
  </w:num>
  <w:num w:numId="4">
    <w:abstractNumId w:val="10"/>
  </w:num>
  <w:num w:numId="5">
    <w:abstractNumId w:val="5"/>
  </w:num>
  <w:num w:numId="6">
    <w:abstractNumId w:val="0"/>
  </w:num>
  <w:num w:numId="7">
    <w:abstractNumId w:val="3"/>
  </w:num>
  <w:num w:numId="8">
    <w:abstractNumId w:val="1"/>
  </w:num>
  <w:num w:numId="9">
    <w:abstractNumId w:val="6"/>
  </w:num>
  <w:num w:numId="10">
    <w:abstractNumId w:val="9"/>
  </w:num>
  <w:num w:numId="11">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B86"/>
    <w:rsid w:val="00001BE3"/>
    <w:rsid w:val="000104E7"/>
    <w:rsid w:val="00010BD9"/>
    <w:rsid w:val="0002373A"/>
    <w:rsid w:val="000257FB"/>
    <w:rsid w:val="00026B3C"/>
    <w:rsid w:val="000317BD"/>
    <w:rsid w:val="00033AC2"/>
    <w:rsid w:val="00037B92"/>
    <w:rsid w:val="000421C8"/>
    <w:rsid w:val="00046B32"/>
    <w:rsid w:val="00046FAF"/>
    <w:rsid w:val="00053CF5"/>
    <w:rsid w:val="0007004E"/>
    <w:rsid w:val="0007289E"/>
    <w:rsid w:val="00075851"/>
    <w:rsid w:val="0008142C"/>
    <w:rsid w:val="0008270F"/>
    <w:rsid w:val="0008367E"/>
    <w:rsid w:val="00085BFB"/>
    <w:rsid w:val="00087000"/>
    <w:rsid w:val="00093965"/>
    <w:rsid w:val="000966FD"/>
    <w:rsid w:val="000A26D9"/>
    <w:rsid w:val="000A297A"/>
    <w:rsid w:val="000B2BB1"/>
    <w:rsid w:val="000B381B"/>
    <w:rsid w:val="000B6351"/>
    <w:rsid w:val="000B666C"/>
    <w:rsid w:val="000B7007"/>
    <w:rsid w:val="000B73A7"/>
    <w:rsid w:val="000C69D6"/>
    <w:rsid w:val="000D61E4"/>
    <w:rsid w:val="000D665C"/>
    <w:rsid w:val="000E2A13"/>
    <w:rsid w:val="000E4374"/>
    <w:rsid w:val="000E5188"/>
    <w:rsid w:val="000E69B8"/>
    <w:rsid w:val="000F03B2"/>
    <w:rsid w:val="000F2189"/>
    <w:rsid w:val="000F5506"/>
    <w:rsid w:val="000F5AD3"/>
    <w:rsid w:val="000F72D3"/>
    <w:rsid w:val="0010152B"/>
    <w:rsid w:val="00112068"/>
    <w:rsid w:val="0011321F"/>
    <w:rsid w:val="00117586"/>
    <w:rsid w:val="001276F3"/>
    <w:rsid w:val="001325DC"/>
    <w:rsid w:val="00151100"/>
    <w:rsid w:val="0016087C"/>
    <w:rsid w:val="00161A12"/>
    <w:rsid w:val="00166476"/>
    <w:rsid w:val="001767B8"/>
    <w:rsid w:val="001838A0"/>
    <w:rsid w:val="00183D7B"/>
    <w:rsid w:val="00190040"/>
    <w:rsid w:val="001910D6"/>
    <w:rsid w:val="001A2490"/>
    <w:rsid w:val="001A64DA"/>
    <w:rsid w:val="001A6D43"/>
    <w:rsid w:val="001A7128"/>
    <w:rsid w:val="001A732C"/>
    <w:rsid w:val="001B5AE8"/>
    <w:rsid w:val="001B7C99"/>
    <w:rsid w:val="001C4A7F"/>
    <w:rsid w:val="001D239E"/>
    <w:rsid w:val="001E36E7"/>
    <w:rsid w:val="001E6192"/>
    <w:rsid w:val="001E7922"/>
    <w:rsid w:val="001F26BB"/>
    <w:rsid w:val="001F63BC"/>
    <w:rsid w:val="001F659F"/>
    <w:rsid w:val="002029B1"/>
    <w:rsid w:val="00202B35"/>
    <w:rsid w:val="00202D78"/>
    <w:rsid w:val="00206437"/>
    <w:rsid w:val="00206C2F"/>
    <w:rsid w:val="00207DE0"/>
    <w:rsid w:val="00210851"/>
    <w:rsid w:val="00211C98"/>
    <w:rsid w:val="00214F6F"/>
    <w:rsid w:val="00216EE9"/>
    <w:rsid w:val="00221850"/>
    <w:rsid w:val="002219BD"/>
    <w:rsid w:val="0022457F"/>
    <w:rsid w:val="00224D1C"/>
    <w:rsid w:val="0024033D"/>
    <w:rsid w:val="00241155"/>
    <w:rsid w:val="00243ACB"/>
    <w:rsid w:val="00244756"/>
    <w:rsid w:val="00245011"/>
    <w:rsid w:val="00252100"/>
    <w:rsid w:val="00262A1D"/>
    <w:rsid w:val="0026348F"/>
    <w:rsid w:val="00265794"/>
    <w:rsid w:val="00266A3E"/>
    <w:rsid w:val="00267CA9"/>
    <w:rsid w:val="00271CD1"/>
    <w:rsid w:val="002803FE"/>
    <w:rsid w:val="00281039"/>
    <w:rsid w:val="002819EA"/>
    <w:rsid w:val="00287C09"/>
    <w:rsid w:val="002945FF"/>
    <w:rsid w:val="00295EFA"/>
    <w:rsid w:val="00297C7D"/>
    <w:rsid w:val="00297EB4"/>
    <w:rsid w:val="002A1314"/>
    <w:rsid w:val="002A389B"/>
    <w:rsid w:val="002A43E0"/>
    <w:rsid w:val="002B4013"/>
    <w:rsid w:val="002B6F31"/>
    <w:rsid w:val="002C19C8"/>
    <w:rsid w:val="002C33E2"/>
    <w:rsid w:val="002C3A3B"/>
    <w:rsid w:val="002D0DE5"/>
    <w:rsid w:val="002D51F3"/>
    <w:rsid w:val="002D762C"/>
    <w:rsid w:val="002E05A2"/>
    <w:rsid w:val="002F312B"/>
    <w:rsid w:val="002F3332"/>
    <w:rsid w:val="002F5710"/>
    <w:rsid w:val="00312173"/>
    <w:rsid w:val="003136F1"/>
    <w:rsid w:val="00314842"/>
    <w:rsid w:val="00321AF8"/>
    <w:rsid w:val="003224F1"/>
    <w:rsid w:val="00324F34"/>
    <w:rsid w:val="0033116D"/>
    <w:rsid w:val="00332E95"/>
    <w:rsid w:val="003352C1"/>
    <w:rsid w:val="00337455"/>
    <w:rsid w:val="0034257F"/>
    <w:rsid w:val="00353BB0"/>
    <w:rsid w:val="00360B73"/>
    <w:rsid w:val="00361D95"/>
    <w:rsid w:val="0036546F"/>
    <w:rsid w:val="00366EDC"/>
    <w:rsid w:val="00381C8B"/>
    <w:rsid w:val="00385C1D"/>
    <w:rsid w:val="003929D4"/>
    <w:rsid w:val="003960FE"/>
    <w:rsid w:val="003968AD"/>
    <w:rsid w:val="00397EC5"/>
    <w:rsid w:val="003A0690"/>
    <w:rsid w:val="003A164D"/>
    <w:rsid w:val="003A20EF"/>
    <w:rsid w:val="003A3D5E"/>
    <w:rsid w:val="003A4577"/>
    <w:rsid w:val="003B2537"/>
    <w:rsid w:val="003C139A"/>
    <w:rsid w:val="003C153E"/>
    <w:rsid w:val="003C4E41"/>
    <w:rsid w:val="003C7C60"/>
    <w:rsid w:val="003D0B4E"/>
    <w:rsid w:val="003D338D"/>
    <w:rsid w:val="003D7706"/>
    <w:rsid w:val="003D7E2A"/>
    <w:rsid w:val="003E061E"/>
    <w:rsid w:val="003E1F2C"/>
    <w:rsid w:val="003E5BB0"/>
    <w:rsid w:val="003F0266"/>
    <w:rsid w:val="003F0F84"/>
    <w:rsid w:val="003F3914"/>
    <w:rsid w:val="00415311"/>
    <w:rsid w:val="00425BC2"/>
    <w:rsid w:val="00427614"/>
    <w:rsid w:val="0042789B"/>
    <w:rsid w:val="004344E8"/>
    <w:rsid w:val="00441831"/>
    <w:rsid w:val="004442B2"/>
    <w:rsid w:val="00452691"/>
    <w:rsid w:val="00452902"/>
    <w:rsid w:val="00456E37"/>
    <w:rsid w:val="0046357C"/>
    <w:rsid w:val="00463F9C"/>
    <w:rsid w:val="00466810"/>
    <w:rsid w:val="0047101D"/>
    <w:rsid w:val="004774D4"/>
    <w:rsid w:val="0048017F"/>
    <w:rsid w:val="004858C4"/>
    <w:rsid w:val="00496356"/>
    <w:rsid w:val="00496F96"/>
    <w:rsid w:val="004A2F43"/>
    <w:rsid w:val="004A48A1"/>
    <w:rsid w:val="004A6B9E"/>
    <w:rsid w:val="004B3A59"/>
    <w:rsid w:val="004C1619"/>
    <w:rsid w:val="004C1A64"/>
    <w:rsid w:val="004C3BE1"/>
    <w:rsid w:val="004C4313"/>
    <w:rsid w:val="004E07C1"/>
    <w:rsid w:val="004F5E00"/>
    <w:rsid w:val="004F74F1"/>
    <w:rsid w:val="004F7EC6"/>
    <w:rsid w:val="00502D6C"/>
    <w:rsid w:val="005060DE"/>
    <w:rsid w:val="00506BE1"/>
    <w:rsid w:val="0051366B"/>
    <w:rsid w:val="00516278"/>
    <w:rsid w:val="0052069E"/>
    <w:rsid w:val="00524DCF"/>
    <w:rsid w:val="0052538F"/>
    <w:rsid w:val="00526B9C"/>
    <w:rsid w:val="00532D16"/>
    <w:rsid w:val="00536B2A"/>
    <w:rsid w:val="00537967"/>
    <w:rsid w:val="00543D38"/>
    <w:rsid w:val="00544157"/>
    <w:rsid w:val="005458B9"/>
    <w:rsid w:val="0055137B"/>
    <w:rsid w:val="005529B6"/>
    <w:rsid w:val="00554A2A"/>
    <w:rsid w:val="00554E79"/>
    <w:rsid w:val="005600FC"/>
    <w:rsid w:val="005637B8"/>
    <w:rsid w:val="0058060F"/>
    <w:rsid w:val="005847FF"/>
    <w:rsid w:val="00587911"/>
    <w:rsid w:val="005962F1"/>
    <w:rsid w:val="00596875"/>
    <w:rsid w:val="0059768F"/>
    <w:rsid w:val="005A3178"/>
    <w:rsid w:val="005A3FB9"/>
    <w:rsid w:val="005B1203"/>
    <w:rsid w:val="005B5CE0"/>
    <w:rsid w:val="005C0421"/>
    <w:rsid w:val="005C3769"/>
    <w:rsid w:val="005C40E5"/>
    <w:rsid w:val="005C4502"/>
    <w:rsid w:val="005C542D"/>
    <w:rsid w:val="005C6EEC"/>
    <w:rsid w:val="005D134B"/>
    <w:rsid w:val="005D163A"/>
    <w:rsid w:val="005D238F"/>
    <w:rsid w:val="005D27C3"/>
    <w:rsid w:val="005E1601"/>
    <w:rsid w:val="005E2DA1"/>
    <w:rsid w:val="005E5DD1"/>
    <w:rsid w:val="005E7BE5"/>
    <w:rsid w:val="005F6B08"/>
    <w:rsid w:val="005F6DE6"/>
    <w:rsid w:val="0060605B"/>
    <w:rsid w:val="0060696E"/>
    <w:rsid w:val="00607FE9"/>
    <w:rsid w:val="00610861"/>
    <w:rsid w:val="00613206"/>
    <w:rsid w:val="00615E49"/>
    <w:rsid w:val="006221D7"/>
    <w:rsid w:val="00623744"/>
    <w:rsid w:val="00642DFE"/>
    <w:rsid w:val="006445B8"/>
    <w:rsid w:val="0064541C"/>
    <w:rsid w:val="00652FB7"/>
    <w:rsid w:val="00655499"/>
    <w:rsid w:val="006566D7"/>
    <w:rsid w:val="006609CA"/>
    <w:rsid w:val="00662FE8"/>
    <w:rsid w:val="006804EC"/>
    <w:rsid w:val="00680E61"/>
    <w:rsid w:val="00682DCE"/>
    <w:rsid w:val="00686973"/>
    <w:rsid w:val="00694829"/>
    <w:rsid w:val="0069634D"/>
    <w:rsid w:val="006A7BC7"/>
    <w:rsid w:val="006B1031"/>
    <w:rsid w:val="006B1AB6"/>
    <w:rsid w:val="006B1B4F"/>
    <w:rsid w:val="006B68AF"/>
    <w:rsid w:val="006D30D7"/>
    <w:rsid w:val="006E1D9C"/>
    <w:rsid w:val="006E6A62"/>
    <w:rsid w:val="006F5026"/>
    <w:rsid w:val="00701024"/>
    <w:rsid w:val="007021E5"/>
    <w:rsid w:val="0071465A"/>
    <w:rsid w:val="007150CA"/>
    <w:rsid w:val="00721CC0"/>
    <w:rsid w:val="00721CF2"/>
    <w:rsid w:val="00722C34"/>
    <w:rsid w:val="007238D7"/>
    <w:rsid w:val="007252A6"/>
    <w:rsid w:val="00727536"/>
    <w:rsid w:val="00727C45"/>
    <w:rsid w:val="00732060"/>
    <w:rsid w:val="00733AEA"/>
    <w:rsid w:val="00737032"/>
    <w:rsid w:val="0073723F"/>
    <w:rsid w:val="00742B27"/>
    <w:rsid w:val="00747AAD"/>
    <w:rsid w:val="007616DD"/>
    <w:rsid w:val="00763339"/>
    <w:rsid w:val="007704B6"/>
    <w:rsid w:val="00770893"/>
    <w:rsid w:val="00772C83"/>
    <w:rsid w:val="007741A7"/>
    <w:rsid w:val="00783C80"/>
    <w:rsid w:val="00787883"/>
    <w:rsid w:val="00790A71"/>
    <w:rsid w:val="0079222C"/>
    <w:rsid w:val="007923CE"/>
    <w:rsid w:val="007935FC"/>
    <w:rsid w:val="00793B02"/>
    <w:rsid w:val="007A00A3"/>
    <w:rsid w:val="007A132B"/>
    <w:rsid w:val="007A1EB2"/>
    <w:rsid w:val="007A6F4E"/>
    <w:rsid w:val="007B196E"/>
    <w:rsid w:val="007B7890"/>
    <w:rsid w:val="007D3EB3"/>
    <w:rsid w:val="007D73C2"/>
    <w:rsid w:val="007E11E9"/>
    <w:rsid w:val="007E5EBB"/>
    <w:rsid w:val="007E7DDE"/>
    <w:rsid w:val="007F5801"/>
    <w:rsid w:val="007F788A"/>
    <w:rsid w:val="008032C3"/>
    <w:rsid w:val="00803F67"/>
    <w:rsid w:val="00804F92"/>
    <w:rsid w:val="00816D2E"/>
    <w:rsid w:val="00817D05"/>
    <w:rsid w:val="0082346E"/>
    <w:rsid w:val="00824F3C"/>
    <w:rsid w:val="00825D37"/>
    <w:rsid w:val="00831B07"/>
    <w:rsid w:val="008325B7"/>
    <w:rsid w:val="008327D3"/>
    <w:rsid w:val="0083344D"/>
    <w:rsid w:val="00833D36"/>
    <w:rsid w:val="00844A10"/>
    <w:rsid w:val="00845B26"/>
    <w:rsid w:val="00850C4A"/>
    <w:rsid w:val="008531B5"/>
    <w:rsid w:val="008719B8"/>
    <w:rsid w:val="0087261D"/>
    <w:rsid w:val="00873A0F"/>
    <w:rsid w:val="00874B86"/>
    <w:rsid w:val="00877A5B"/>
    <w:rsid w:val="00884A23"/>
    <w:rsid w:val="00885721"/>
    <w:rsid w:val="00892C65"/>
    <w:rsid w:val="00897939"/>
    <w:rsid w:val="008A23CB"/>
    <w:rsid w:val="008B1118"/>
    <w:rsid w:val="008B1EE6"/>
    <w:rsid w:val="008B6179"/>
    <w:rsid w:val="008B6234"/>
    <w:rsid w:val="008B7918"/>
    <w:rsid w:val="008C17A5"/>
    <w:rsid w:val="008C247C"/>
    <w:rsid w:val="008C6DB8"/>
    <w:rsid w:val="008D56B1"/>
    <w:rsid w:val="008E04CB"/>
    <w:rsid w:val="008E05F6"/>
    <w:rsid w:val="008E3153"/>
    <w:rsid w:val="008E3B0C"/>
    <w:rsid w:val="008E4099"/>
    <w:rsid w:val="008E7149"/>
    <w:rsid w:val="008F17F5"/>
    <w:rsid w:val="008F25A1"/>
    <w:rsid w:val="008F3550"/>
    <w:rsid w:val="008F42B6"/>
    <w:rsid w:val="008F7AD8"/>
    <w:rsid w:val="0090233F"/>
    <w:rsid w:val="00903C66"/>
    <w:rsid w:val="00912BED"/>
    <w:rsid w:val="00913DE8"/>
    <w:rsid w:val="0091598F"/>
    <w:rsid w:val="00916AE9"/>
    <w:rsid w:val="009217EC"/>
    <w:rsid w:val="00922625"/>
    <w:rsid w:val="0092265C"/>
    <w:rsid w:val="0092350C"/>
    <w:rsid w:val="00924EE4"/>
    <w:rsid w:val="009271A3"/>
    <w:rsid w:val="00927F37"/>
    <w:rsid w:val="00930A16"/>
    <w:rsid w:val="00931124"/>
    <w:rsid w:val="00936B3A"/>
    <w:rsid w:val="00941A4B"/>
    <w:rsid w:val="00956B0E"/>
    <w:rsid w:val="0096095E"/>
    <w:rsid w:val="00974732"/>
    <w:rsid w:val="00975BF5"/>
    <w:rsid w:val="00976EAF"/>
    <w:rsid w:val="00980EDC"/>
    <w:rsid w:val="0098127F"/>
    <w:rsid w:val="00986848"/>
    <w:rsid w:val="00987A4A"/>
    <w:rsid w:val="00990EE4"/>
    <w:rsid w:val="00996440"/>
    <w:rsid w:val="009A02B0"/>
    <w:rsid w:val="009A0A77"/>
    <w:rsid w:val="009A19E8"/>
    <w:rsid w:val="009A3B49"/>
    <w:rsid w:val="009A52F8"/>
    <w:rsid w:val="009A6512"/>
    <w:rsid w:val="009A6C2B"/>
    <w:rsid w:val="009B091C"/>
    <w:rsid w:val="009B4536"/>
    <w:rsid w:val="009C2829"/>
    <w:rsid w:val="009C2B17"/>
    <w:rsid w:val="009D2F90"/>
    <w:rsid w:val="009D36E9"/>
    <w:rsid w:val="009E0224"/>
    <w:rsid w:val="009E1548"/>
    <w:rsid w:val="009E203F"/>
    <w:rsid w:val="009E5FAD"/>
    <w:rsid w:val="009E75D5"/>
    <w:rsid w:val="009F504E"/>
    <w:rsid w:val="009F6435"/>
    <w:rsid w:val="009F7C23"/>
    <w:rsid w:val="00A0029C"/>
    <w:rsid w:val="00A109FA"/>
    <w:rsid w:val="00A1295B"/>
    <w:rsid w:val="00A211B2"/>
    <w:rsid w:val="00A24C8F"/>
    <w:rsid w:val="00A273FC"/>
    <w:rsid w:val="00A301CE"/>
    <w:rsid w:val="00A33081"/>
    <w:rsid w:val="00A44121"/>
    <w:rsid w:val="00A454B2"/>
    <w:rsid w:val="00A608B5"/>
    <w:rsid w:val="00A6456D"/>
    <w:rsid w:val="00A73B89"/>
    <w:rsid w:val="00A7783B"/>
    <w:rsid w:val="00A83199"/>
    <w:rsid w:val="00A84CDE"/>
    <w:rsid w:val="00A86EA8"/>
    <w:rsid w:val="00A86FEA"/>
    <w:rsid w:val="00A92F52"/>
    <w:rsid w:val="00A94E3B"/>
    <w:rsid w:val="00A95999"/>
    <w:rsid w:val="00A972A5"/>
    <w:rsid w:val="00AA10ED"/>
    <w:rsid w:val="00AA3BCC"/>
    <w:rsid w:val="00AA3DAA"/>
    <w:rsid w:val="00AA6C7F"/>
    <w:rsid w:val="00AB5B90"/>
    <w:rsid w:val="00AB6E66"/>
    <w:rsid w:val="00AC6DF5"/>
    <w:rsid w:val="00AD0ECC"/>
    <w:rsid w:val="00AD21D6"/>
    <w:rsid w:val="00AD5FB1"/>
    <w:rsid w:val="00AE72FD"/>
    <w:rsid w:val="00AF2AA4"/>
    <w:rsid w:val="00AF5DE4"/>
    <w:rsid w:val="00AF61B3"/>
    <w:rsid w:val="00AF6874"/>
    <w:rsid w:val="00AF796D"/>
    <w:rsid w:val="00B03D08"/>
    <w:rsid w:val="00B13087"/>
    <w:rsid w:val="00B14985"/>
    <w:rsid w:val="00B17C97"/>
    <w:rsid w:val="00B20F58"/>
    <w:rsid w:val="00B21C31"/>
    <w:rsid w:val="00B25A59"/>
    <w:rsid w:val="00B26D15"/>
    <w:rsid w:val="00B32644"/>
    <w:rsid w:val="00B4271F"/>
    <w:rsid w:val="00B42916"/>
    <w:rsid w:val="00B45886"/>
    <w:rsid w:val="00B45EDC"/>
    <w:rsid w:val="00B4699F"/>
    <w:rsid w:val="00B46CD5"/>
    <w:rsid w:val="00B472C9"/>
    <w:rsid w:val="00B47774"/>
    <w:rsid w:val="00B5094E"/>
    <w:rsid w:val="00B5142B"/>
    <w:rsid w:val="00B568B4"/>
    <w:rsid w:val="00B57173"/>
    <w:rsid w:val="00B7091D"/>
    <w:rsid w:val="00B70F09"/>
    <w:rsid w:val="00B756E4"/>
    <w:rsid w:val="00B761DE"/>
    <w:rsid w:val="00B765E4"/>
    <w:rsid w:val="00B76E50"/>
    <w:rsid w:val="00B8641A"/>
    <w:rsid w:val="00B876FB"/>
    <w:rsid w:val="00B92A82"/>
    <w:rsid w:val="00B93AD2"/>
    <w:rsid w:val="00BA124E"/>
    <w:rsid w:val="00BA160D"/>
    <w:rsid w:val="00BA429D"/>
    <w:rsid w:val="00BA4D87"/>
    <w:rsid w:val="00BB0D88"/>
    <w:rsid w:val="00BB1E2A"/>
    <w:rsid w:val="00BC607D"/>
    <w:rsid w:val="00BD1CFF"/>
    <w:rsid w:val="00BD46AE"/>
    <w:rsid w:val="00BD6F11"/>
    <w:rsid w:val="00BD7F52"/>
    <w:rsid w:val="00BE01D0"/>
    <w:rsid w:val="00BE1CC6"/>
    <w:rsid w:val="00BE3394"/>
    <w:rsid w:val="00BF4E49"/>
    <w:rsid w:val="00C00795"/>
    <w:rsid w:val="00C07E58"/>
    <w:rsid w:val="00C108DA"/>
    <w:rsid w:val="00C1171D"/>
    <w:rsid w:val="00C11D6F"/>
    <w:rsid w:val="00C1383C"/>
    <w:rsid w:val="00C15677"/>
    <w:rsid w:val="00C175F9"/>
    <w:rsid w:val="00C270F3"/>
    <w:rsid w:val="00C30B6C"/>
    <w:rsid w:val="00C37FAF"/>
    <w:rsid w:val="00C400DB"/>
    <w:rsid w:val="00C41931"/>
    <w:rsid w:val="00C46906"/>
    <w:rsid w:val="00C50B15"/>
    <w:rsid w:val="00C53DFD"/>
    <w:rsid w:val="00C545D1"/>
    <w:rsid w:val="00C60C5A"/>
    <w:rsid w:val="00C61C42"/>
    <w:rsid w:val="00C70AA9"/>
    <w:rsid w:val="00C70DA6"/>
    <w:rsid w:val="00C7271C"/>
    <w:rsid w:val="00C74D16"/>
    <w:rsid w:val="00C80144"/>
    <w:rsid w:val="00C805D3"/>
    <w:rsid w:val="00C8425F"/>
    <w:rsid w:val="00C84969"/>
    <w:rsid w:val="00C9451D"/>
    <w:rsid w:val="00C946A6"/>
    <w:rsid w:val="00CA08F1"/>
    <w:rsid w:val="00CA35C2"/>
    <w:rsid w:val="00CA6C92"/>
    <w:rsid w:val="00CA7B36"/>
    <w:rsid w:val="00CB2EB1"/>
    <w:rsid w:val="00CB3E9C"/>
    <w:rsid w:val="00CB52BA"/>
    <w:rsid w:val="00CB7A7D"/>
    <w:rsid w:val="00CC3714"/>
    <w:rsid w:val="00CC3E40"/>
    <w:rsid w:val="00CC6672"/>
    <w:rsid w:val="00CD1B15"/>
    <w:rsid w:val="00CD37C6"/>
    <w:rsid w:val="00CD7D72"/>
    <w:rsid w:val="00CE4BF1"/>
    <w:rsid w:val="00CE6D36"/>
    <w:rsid w:val="00CF123A"/>
    <w:rsid w:val="00CF39F4"/>
    <w:rsid w:val="00CF43EA"/>
    <w:rsid w:val="00D03499"/>
    <w:rsid w:val="00D05E81"/>
    <w:rsid w:val="00D06680"/>
    <w:rsid w:val="00D078F8"/>
    <w:rsid w:val="00D12C2F"/>
    <w:rsid w:val="00D20A45"/>
    <w:rsid w:val="00D22049"/>
    <w:rsid w:val="00D24421"/>
    <w:rsid w:val="00D24B33"/>
    <w:rsid w:val="00D42C21"/>
    <w:rsid w:val="00D505A2"/>
    <w:rsid w:val="00D556EA"/>
    <w:rsid w:val="00D56CE7"/>
    <w:rsid w:val="00D57FE0"/>
    <w:rsid w:val="00D65042"/>
    <w:rsid w:val="00D65E2A"/>
    <w:rsid w:val="00D85DA7"/>
    <w:rsid w:val="00D903E8"/>
    <w:rsid w:val="00D915F2"/>
    <w:rsid w:val="00D97BA9"/>
    <w:rsid w:val="00DA1E0A"/>
    <w:rsid w:val="00DA23AB"/>
    <w:rsid w:val="00DA307E"/>
    <w:rsid w:val="00DA638A"/>
    <w:rsid w:val="00DA76D0"/>
    <w:rsid w:val="00DA7742"/>
    <w:rsid w:val="00DB35C8"/>
    <w:rsid w:val="00DB5591"/>
    <w:rsid w:val="00DC4754"/>
    <w:rsid w:val="00DC69BA"/>
    <w:rsid w:val="00DD3522"/>
    <w:rsid w:val="00DD47A2"/>
    <w:rsid w:val="00DD5CA2"/>
    <w:rsid w:val="00DE0391"/>
    <w:rsid w:val="00DE2079"/>
    <w:rsid w:val="00DE2631"/>
    <w:rsid w:val="00DE3705"/>
    <w:rsid w:val="00DF0D21"/>
    <w:rsid w:val="00DF616F"/>
    <w:rsid w:val="00E0041B"/>
    <w:rsid w:val="00E00956"/>
    <w:rsid w:val="00E00CF3"/>
    <w:rsid w:val="00E02442"/>
    <w:rsid w:val="00E02826"/>
    <w:rsid w:val="00E03985"/>
    <w:rsid w:val="00E05B63"/>
    <w:rsid w:val="00E11899"/>
    <w:rsid w:val="00E17888"/>
    <w:rsid w:val="00E2372A"/>
    <w:rsid w:val="00E30C47"/>
    <w:rsid w:val="00E35816"/>
    <w:rsid w:val="00E4082C"/>
    <w:rsid w:val="00E43487"/>
    <w:rsid w:val="00E44B9E"/>
    <w:rsid w:val="00E44F71"/>
    <w:rsid w:val="00E625F4"/>
    <w:rsid w:val="00E76215"/>
    <w:rsid w:val="00E83DCA"/>
    <w:rsid w:val="00E840C8"/>
    <w:rsid w:val="00E87236"/>
    <w:rsid w:val="00E87D19"/>
    <w:rsid w:val="00E93217"/>
    <w:rsid w:val="00EA0165"/>
    <w:rsid w:val="00EB7A92"/>
    <w:rsid w:val="00EB7D23"/>
    <w:rsid w:val="00EC490B"/>
    <w:rsid w:val="00ED2091"/>
    <w:rsid w:val="00ED2874"/>
    <w:rsid w:val="00ED5A3B"/>
    <w:rsid w:val="00ED5C1C"/>
    <w:rsid w:val="00ED6E29"/>
    <w:rsid w:val="00EE0C3F"/>
    <w:rsid w:val="00EE3938"/>
    <w:rsid w:val="00EE4C13"/>
    <w:rsid w:val="00EE7B1F"/>
    <w:rsid w:val="00EF556C"/>
    <w:rsid w:val="00F00004"/>
    <w:rsid w:val="00F0562E"/>
    <w:rsid w:val="00F10677"/>
    <w:rsid w:val="00F106B3"/>
    <w:rsid w:val="00F11ACA"/>
    <w:rsid w:val="00F13FE9"/>
    <w:rsid w:val="00F21CCC"/>
    <w:rsid w:val="00F31573"/>
    <w:rsid w:val="00F446B2"/>
    <w:rsid w:val="00F46FF8"/>
    <w:rsid w:val="00F5234B"/>
    <w:rsid w:val="00F610ED"/>
    <w:rsid w:val="00F75CAB"/>
    <w:rsid w:val="00F8146E"/>
    <w:rsid w:val="00F900D9"/>
    <w:rsid w:val="00F90B4D"/>
    <w:rsid w:val="00F91275"/>
    <w:rsid w:val="00F91754"/>
    <w:rsid w:val="00F94D61"/>
    <w:rsid w:val="00F9573C"/>
    <w:rsid w:val="00F97CB0"/>
    <w:rsid w:val="00F97CB7"/>
    <w:rsid w:val="00FA0541"/>
    <w:rsid w:val="00FA1A08"/>
    <w:rsid w:val="00FA5C0E"/>
    <w:rsid w:val="00FB169F"/>
    <w:rsid w:val="00FB6BD3"/>
    <w:rsid w:val="00FC2881"/>
    <w:rsid w:val="00FC39CB"/>
    <w:rsid w:val="00FC3DF3"/>
    <w:rsid w:val="00FC47C0"/>
    <w:rsid w:val="00FD4E0F"/>
    <w:rsid w:val="00FD7386"/>
    <w:rsid w:val="00FE2D1B"/>
    <w:rsid w:val="00FF2F1D"/>
    <w:rsid w:val="00FF43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980F1D2"/>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6DB8"/>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4B86"/>
    <w:pPr>
      <w:tabs>
        <w:tab w:val="center" w:pos="4320"/>
        <w:tab w:val="right" w:pos="8640"/>
      </w:tabs>
    </w:pPr>
    <w:rPr>
      <w:rFonts w:asciiTheme="minorHAnsi" w:hAnsiTheme="minorHAnsi" w:cstheme="minorBidi"/>
    </w:rPr>
  </w:style>
  <w:style w:type="character" w:customStyle="1" w:styleId="HeaderChar">
    <w:name w:val="Header Char"/>
    <w:basedOn w:val="DefaultParagraphFont"/>
    <w:link w:val="Header"/>
    <w:uiPriority w:val="99"/>
    <w:rsid w:val="00874B86"/>
  </w:style>
  <w:style w:type="paragraph" w:styleId="Footer">
    <w:name w:val="footer"/>
    <w:basedOn w:val="Normal"/>
    <w:link w:val="FooterChar"/>
    <w:uiPriority w:val="99"/>
    <w:unhideWhenUsed/>
    <w:rsid w:val="00874B86"/>
    <w:pPr>
      <w:tabs>
        <w:tab w:val="center" w:pos="4320"/>
        <w:tab w:val="right" w:pos="8640"/>
      </w:tabs>
    </w:pPr>
    <w:rPr>
      <w:rFonts w:asciiTheme="minorHAnsi" w:hAnsiTheme="minorHAnsi" w:cstheme="minorBidi"/>
    </w:rPr>
  </w:style>
  <w:style w:type="character" w:customStyle="1" w:styleId="FooterChar">
    <w:name w:val="Footer Char"/>
    <w:basedOn w:val="DefaultParagraphFont"/>
    <w:link w:val="Footer"/>
    <w:uiPriority w:val="99"/>
    <w:rsid w:val="00874B86"/>
  </w:style>
  <w:style w:type="paragraph" w:customStyle="1" w:styleId="BasicParagraph">
    <w:name w:val="[Basic Paragraph]"/>
    <w:basedOn w:val="Normal"/>
    <w:uiPriority w:val="99"/>
    <w:rsid w:val="009C2B17"/>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BalloonText">
    <w:name w:val="Balloon Text"/>
    <w:basedOn w:val="Normal"/>
    <w:link w:val="BalloonTextChar"/>
    <w:uiPriority w:val="99"/>
    <w:semiHidden/>
    <w:unhideWhenUsed/>
    <w:rsid w:val="002819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19EA"/>
    <w:rPr>
      <w:rFonts w:ascii="Segoe UI" w:hAnsi="Segoe UI" w:cs="Segoe UI"/>
      <w:sz w:val="18"/>
      <w:szCs w:val="18"/>
    </w:rPr>
  </w:style>
  <w:style w:type="paragraph" w:styleId="ListParagraph">
    <w:name w:val="List Paragraph"/>
    <w:basedOn w:val="Normal"/>
    <w:uiPriority w:val="34"/>
    <w:qFormat/>
    <w:rsid w:val="009F504E"/>
    <w:pPr>
      <w:ind w:left="720"/>
      <w:contextualSpacing/>
    </w:pPr>
    <w:rPr>
      <w:rFonts w:asciiTheme="minorHAnsi" w:hAnsiTheme="minorHAnsi" w:cstheme="minorBidi"/>
    </w:rPr>
  </w:style>
  <w:style w:type="character" w:styleId="Hyperlink">
    <w:name w:val="Hyperlink"/>
    <w:basedOn w:val="DefaultParagraphFont"/>
    <w:uiPriority w:val="99"/>
    <w:unhideWhenUsed/>
    <w:rsid w:val="00C108DA"/>
    <w:rPr>
      <w:color w:val="0000FF" w:themeColor="hyperlink"/>
      <w:u w:val="single"/>
    </w:rPr>
  </w:style>
  <w:style w:type="table" w:styleId="TableGrid">
    <w:name w:val="Table Grid"/>
    <w:basedOn w:val="TableNormal"/>
    <w:uiPriority w:val="59"/>
    <w:rsid w:val="00025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06C2F"/>
  </w:style>
  <w:style w:type="paragraph" w:styleId="NoSpacing">
    <w:name w:val="No Spacing"/>
    <w:link w:val="NoSpacingChar"/>
    <w:uiPriority w:val="1"/>
    <w:qFormat/>
    <w:rsid w:val="00206C2F"/>
  </w:style>
  <w:style w:type="character" w:customStyle="1" w:styleId="NoSpacingChar">
    <w:name w:val="No Spacing Char"/>
    <w:basedOn w:val="DefaultParagraphFont"/>
    <w:link w:val="NoSpacing"/>
    <w:uiPriority w:val="1"/>
    <w:rsid w:val="008325B7"/>
  </w:style>
  <w:style w:type="character" w:styleId="FollowedHyperlink">
    <w:name w:val="FollowedHyperlink"/>
    <w:basedOn w:val="DefaultParagraphFont"/>
    <w:uiPriority w:val="99"/>
    <w:semiHidden/>
    <w:unhideWhenUsed/>
    <w:rsid w:val="00B5094E"/>
    <w:rPr>
      <w:color w:val="800080" w:themeColor="followedHyperlink"/>
      <w:u w:val="single"/>
    </w:rPr>
  </w:style>
  <w:style w:type="character" w:customStyle="1" w:styleId="apple-converted-space">
    <w:name w:val="apple-converted-space"/>
    <w:basedOn w:val="DefaultParagraphFont"/>
    <w:rsid w:val="000D61E4"/>
  </w:style>
  <w:style w:type="character" w:styleId="Strong">
    <w:name w:val="Strong"/>
    <w:basedOn w:val="DefaultParagraphFont"/>
    <w:uiPriority w:val="22"/>
    <w:qFormat/>
    <w:rsid w:val="00312173"/>
    <w:rPr>
      <w:b/>
      <w:bCs/>
    </w:rPr>
  </w:style>
  <w:style w:type="character" w:customStyle="1" w:styleId="UnresolvedMention">
    <w:name w:val="Unresolved Mention"/>
    <w:basedOn w:val="DefaultParagraphFont"/>
    <w:uiPriority w:val="99"/>
    <w:semiHidden/>
    <w:unhideWhenUsed/>
    <w:rsid w:val="00686973"/>
    <w:rPr>
      <w:color w:val="605E5C"/>
      <w:shd w:val="clear" w:color="auto" w:fill="E1DFDD"/>
    </w:rPr>
  </w:style>
  <w:style w:type="character" w:customStyle="1" w:styleId="a0">
    <w:name w:val="a0"/>
    <w:basedOn w:val="DefaultParagraphFont"/>
    <w:rsid w:val="004C1A64"/>
  </w:style>
  <w:style w:type="paragraph" w:customStyle="1" w:styleId="default">
    <w:name w:val="default"/>
    <w:basedOn w:val="Normal"/>
    <w:rsid w:val="004C1A64"/>
    <w:pPr>
      <w:spacing w:before="100" w:beforeAutospacing="1" w:after="100" w:afterAutospacing="1"/>
    </w:pPr>
  </w:style>
  <w:style w:type="paragraph" w:styleId="PlainText">
    <w:name w:val="Plain Text"/>
    <w:basedOn w:val="Normal"/>
    <w:link w:val="PlainTextChar"/>
    <w:uiPriority w:val="99"/>
    <w:semiHidden/>
    <w:unhideWhenUsed/>
    <w:rsid w:val="009A19E8"/>
    <w:rPr>
      <w:rFonts w:ascii="Calibri" w:eastAsiaTheme="minorHAnsi" w:hAnsi="Calibri" w:cstheme="minorBidi"/>
      <w:szCs w:val="21"/>
    </w:rPr>
  </w:style>
  <w:style w:type="character" w:customStyle="1" w:styleId="PlainTextChar">
    <w:name w:val="Plain Text Char"/>
    <w:basedOn w:val="DefaultParagraphFont"/>
    <w:link w:val="PlainText"/>
    <w:uiPriority w:val="99"/>
    <w:semiHidden/>
    <w:rsid w:val="009A19E8"/>
    <w:rPr>
      <w:rFonts w:ascii="Calibri" w:eastAsiaTheme="minorHAns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69306">
      <w:bodyDiv w:val="1"/>
      <w:marLeft w:val="0"/>
      <w:marRight w:val="0"/>
      <w:marTop w:val="0"/>
      <w:marBottom w:val="0"/>
      <w:divBdr>
        <w:top w:val="none" w:sz="0" w:space="0" w:color="auto"/>
        <w:left w:val="none" w:sz="0" w:space="0" w:color="auto"/>
        <w:bottom w:val="none" w:sz="0" w:space="0" w:color="auto"/>
        <w:right w:val="none" w:sz="0" w:space="0" w:color="auto"/>
      </w:divBdr>
    </w:div>
    <w:div w:id="28998135">
      <w:bodyDiv w:val="1"/>
      <w:marLeft w:val="0"/>
      <w:marRight w:val="0"/>
      <w:marTop w:val="0"/>
      <w:marBottom w:val="0"/>
      <w:divBdr>
        <w:top w:val="none" w:sz="0" w:space="0" w:color="auto"/>
        <w:left w:val="none" w:sz="0" w:space="0" w:color="auto"/>
        <w:bottom w:val="none" w:sz="0" w:space="0" w:color="auto"/>
        <w:right w:val="none" w:sz="0" w:space="0" w:color="auto"/>
      </w:divBdr>
    </w:div>
    <w:div w:id="44792489">
      <w:bodyDiv w:val="1"/>
      <w:marLeft w:val="0"/>
      <w:marRight w:val="0"/>
      <w:marTop w:val="0"/>
      <w:marBottom w:val="0"/>
      <w:divBdr>
        <w:top w:val="none" w:sz="0" w:space="0" w:color="auto"/>
        <w:left w:val="none" w:sz="0" w:space="0" w:color="auto"/>
        <w:bottom w:val="none" w:sz="0" w:space="0" w:color="auto"/>
        <w:right w:val="none" w:sz="0" w:space="0" w:color="auto"/>
      </w:divBdr>
    </w:div>
    <w:div w:id="80226840">
      <w:bodyDiv w:val="1"/>
      <w:marLeft w:val="0"/>
      <w:marRight w:val="0"/>
      <w:marTop w:val="0"/>
      <w:marBottom w:val="0"/>
      <w:divBdr>
        <w:top w:val="none" w:sz="0" w:space="0" w:color="auto"/>
        <w:left w:val="none" w:sz="0" w:space="0" w:color="auto"/>
        <w:bottom w:val="none" w:sz="0" w:space="0" w:color="auto"/>
        <w:right w:val="none" w:sz="0" w:space="0" w:color="auto"/>
      </w:divBdr>
    </w:div>
    <w:div w:id="97681391">
      <w:bodyDiv w:val="1"/>
      <w:marLeft w:val="0"/>
      <w:marRight w:val="0"/>
      <w:marTop w:val="0"/>
      <w:marBottom w:val="0"/>
      <w:divBdr>
        <w:top w:val="none" w:sz="0" w:space="0" w:color="auto"/>
        <w:left w:val="none" w:sz="0" w:space="0" w:color="auto"/>
        <w:bottom w:val="none" w:sz="0" w:space="0" w:color="auto"/>
        <w:right w:val="none" w:sz="0" w:space="0" w:color="auto"/>
      </w:divBdr>
    </w:div>
    <w:div w:id="101996597">
      <w:bodyDiv w:val="1"/>
      <w:marLeft w:val="0"/>
      <w:marRight w:val="0"/>
      <w:marTop w:val="0"/>
      <w:marBottom w:val="0"/>
      <w:divBdr>
        <w:top w:val="none" w:sz="0" w:space="0" w:color="auto"/>
        <w:left w:val="none" w:sz="0" w:space="0" w:color="auto"/>
        <w:bottom w:val="none" w:sz="0" w:space="0" w:color="auto"/>
        <w:right w:val="none" w:sz="0" w:space="0" w:color="auto"/>
      </w:divBdr>
    </w:div>
    <w:div w:id="141511689">
      <w:bodyDiv w:val="1"/>
      <w:marLeft w:val="0"/>
      <w:marRight w:val="0"/>
      <w:marTop w:val="0"/>
      <w:marBottom w:val="0"/>
      <w:divBdr>
        <w:top w:val="none" w:sz="0" w:space="0" w:color="auto"/>
        <w:left w:val="none" w:sz="0" w:space="0" w:color="auto"/>
        <w:bottom w:val="none" w:sz="0" w:space="0" w:color="auto"/>
        <w:right w:val="none" w:sz="0" w:space="0" w:color="auto"/>
      </w:divBdr>
    </w:div>
    <w:div w:id="142477714">
      <w:bodyDiv w:val="1"/>
      <w:marLeft w:val="0"/>
      <w:marRight w:val="0"/>
      <w:marTop w:val="0"/>
      <w:marBottom w:val="0"/>
      <w:divBdr>
        <w:top w:val="none" w:sz="0" w:space="0" w:color="auto"/>
        <w:left w:val="none" w:sz="0" w:space="0" w:color="auto"/>
        <w:bottom w:val="none" w:sz="0" w:space="0" w:color="auto"/>
        <w:right w:val="none" w:sz="0" w:space="0" w:color="auto"/>
      </w:divBdr>
    </w:div>
    <w:div w:id="156501700">
      <w:bodyDiv w:val="1"/>
      <w:marLeft w:val="0"/>
      <w:marRight w:val="0"/>
      <w:marTop w:val="0"/>
      <w:marBottom w:val="0"/>
      <w:divBdr>
        <w:top w:val="none" w:sz="0" w:space="0" w:color="auto"/>
        <w:left w:val="none" w:sz="0" w:space="0" w:color="auto"/>
        <w:bottom w:val="none" w:sz="0" w:space="0" w:color="auto"/>
        <w:right w:val="none" w:sz="0" w:space="0" w:color="auto"/>
      </w:divBdr>
    </w:div>
    <w:div w:id="224339607">
      <w:bodyDiv w:val="1"/>
      <w:marLeft w:val="0"/>
      <w:marRight w:val="0"/>
      <w:marTop w:val="0"/>
      <w:marBottom w:val="0"/>
      <w:divBdr>
        <w:top w:val="none" w:sz="0" w:space="0" w:color="auto"/>
        <w:left w:val="none" w:sz="0" w:space="0" w:color="auto"/>
        <w:bottom w:val="none" w:sz="0" w:space="0" w:color="auto"/>
        <w:right w:val="none" w:sz="0" w:space="0" w:color="auto"/>
      </w:divBdr>
    </w:div>
    <w:div w:id="225460434">
      <w:bodyDiv w:val="1"/>
      <w:marLeft w:val="0"/>
      <w:marRight w:val="0"/>
      <w:marTop w:val="0"/>
      <w:marBottom w:val="0"/>
      <w:divBdr>
        <w:top w:val="none" w:sz="0" w:space="0" w:color="auto"/>
        <w:left w:val="none" w:sz="0" w:space="0" w:color="auto"/>
        <w:bottom w:val="none" w:sz="0" w:space="0" w:color="auto"/>
        <w:right w:val="none" w:sz="0" w:space="0" w:color="auto"/>
      </w:divBdr>
    </w:div>
    <w:div w:id="263222329">
      <w:bodyDiv w:val="1"/>
      <w:marLeft w:val="0"/>
      <w:marRight w:val="0"/>
      <w:marTop w:val="0"/>
      <w:marBottom w:val="0"/>
      <w:divBdr>
        <w:top w:val="none" w:sz="0" w:space="0" w:color="auto"/>
        <w:left w:val="none" w:sz="0" w:space="0" w:color="auto"/>
        <w:bottom w:val="none" w:sz="0" w:space="0" w:color="auto"/>
        <w:right w:val="none" w:sz="0" w:space="0" w:color="auto"/>
      </w:divBdr>
    </w:div>
    <w:div w:id="282469022">
      <w:bodyDiv w:val="1"/>
      <w:marLeft w:val="0"/>
      <w:marRight w:val="0"/>
      <w:marTop w:val="0"/>
      <w:marBottom w:val="0"/>
      <w:divBdr>
        <w:top w:val="none" w:sz="0" w:space="0" w:color="auto"/>
        <w:left w:val="none" w:sz="0" w:space="0" w:color="auto"/>
        <w:bottom w:val="none" w:sz="0" w:space="0" w:color="auto"/>
        <w:right w:val="none" w:sz="0" w:space="0" w:color="auto"/>
      </w:divBdr>
    </w:div>
    <w:div w:id="285623146">
      <w:bodyDiv w:val="1"/>
      <w:marLeft w:val="0"/>
      <w:marRight w:val="0"/>
      <w:marTop w:val="0"/>
      <w:marBottom w:val="0"/>
      <w:divBdr>
        <w:top w:val="none" w:sz="0" w:space="0" w:color="auto"/>
        <w:left w:val="none" w:sz="0" w:space="0" w:color="auto"/>
        <w:bottom w:val="none" w:sz="0" w:space="0" w:color="auto"/>
        <w:right w:val="none" w:sz="0" w:space="0" w:color="auto"/>
      </w:divBdr>
    </w:div>
    <w:div w:id="292835185">
      <w:bodyDiv w:val="1"/>
      <w:marLeft w:val="0"/>
      <w:marRight w:val="0"/>
      <w:marTop w:val="0"/>
      <w:marBottom w:val="0"/>
      <w:divBdr>
        <w:top w:val="none" w:sz="0" w:space="0" w:color="auto"/>
        <w:left w:val="none" w:sz="0" w:space="0" w:color="auto"/>
        <w:bottom w:val="none" w:sz="0" w:space="0" w:color="auto"/>
        <w:right w:val="none" w:sz="0" w:space="0" w:color="auto"/>
      </w:divBdr>
    </w:div>
    <w:div w:id="338191427">
      <w:bodyDiv w:val="1"/>
      <w:marLeft w:val="0"/>
      <w:marRight w:val="0"/>
      <w:marTop w:val="0"/>
      <w:marBottom w:val="0"/>
      <w:divBdr>
        <w:top w:val="none" w:sz="0" w:space="0" w:color="auto"/>
        <w:left w:val="none" w:sz="0" w:space="0" w:color="auto"/>
        <w:bottom w:val="none" w:sz="0" w:space="0" w:color="auto"/>
        <w:right w:val="none" w:sz="0" w:space="0" w:color="auto"/>
      </w:divBdr>
    </w:div>
    <w:div w:id="342905718">
      <w:bodyDiv w:val="1"/>
      <w:marLeft w:val="0"/>
      <w:marRight w:val="0"/>
      <w:marTop w:val="0"/>
      <w:marBottom w:val="0"/>
      <w:divBdr>
        <w:top w:val="none" w:sz="0" w:space="0" w:color="auto"/>
        <w:left w:val="none" w:sz="0" w:space="0" w:color="auto"/>
        <w:bottom w:val="none" w:sz="0" w:space="0" w:color="auto"/>
        <w:right w:val="none" w:sz="0" w:space="0" w:color="auto"/>
      </w:divBdr>
    </w:div>
    <w:div w:id="370347323">
      <w:bodyDiv w:val="1"/>
      <w:marLeft w:val="0"/>
      <w:marRight w:val="0"/>
      <w:marTop w:val="0"/>
      <w:marBottom w:val="0"/>
      <w:divBdr>
        <w:top w:val="none" w:sz="0" w:space="0" w:color="auto"/>
        <w:left w:val="none" w:sz="0" w:space="0" w:color="auto"/>
        <w:bottom w:val="none" w:sz="0" w:space="0" w:color="auto"/>
        <w:right w:val="none" w:sz="0" w:space="0" w:color="auto"/>
      </w:divBdr>
    </w:div>
    <w:div w:id="384715756">
      <w:bodyDiv w:val="1"/>
      <w:marLeft w:val="0"/>
      <w:marRight w:val="0"/>
      <w:marTop w:val="0"/>
      <w:marBottom w:val="0"/>
      <w:divBdr>
        <w:top w:val="none" w:sz="0" w:space="0" w:color="auto"/>
        <w:left w:val="none" w:sz="0" w:space="0" w:color="auto"/>
        <w:bottom w:val="none" w:sz="0" w:space="0" w:color="auto"/>
        <w:right w:val="none" w:sz="0" w:space="0" w:color="auto"/>
      </w:divBdr>
    </w:div>
    <w:div w:id="411200485">
      <w:bodyDiv w:val="1"/>
      <w:marLeft w:val="0"/>
      <w:marRight w:val="0"/>
      <w:marTop w:val="0"/>
      <w:marBottom w:val="0"/>
      <w:divBdr>
        <w:top w:val="none" w:sz="0" w:space="0" w:color="auto"/>
        <w:left w:val="none" w:sz="0" w:space="0" w:color="auto"/>
        <w:bottom w:val="none" w:sz="0" w:space="0" w:color="auto"/>
        <w:right w:val="none" w:sz="0" w:space="0" w:color="auto"/>
      </w:divBdr>
    </w:div>
    <w:div w:id="416364345">
      <w:bodyDiv w:val="1"/>
      <w:marLeft w:val="0"/>
      <w:marRight w:val="0"/>
      <w:marTop w:val="0"/>
      <w:marBottom w:val="0"/>
      <w:divBdr>
        <w:top w:val="none" w:sz="0" w:space="0" w:color="auto"/>
        <w:left w:val="none" w:sz="0" w:space="0" w:color="auto"/>
        <w:bottom w:val="none" w:sz="0" w:space="0" w:color="auto"/>
        <w:right w:val="none" w:sz="0" w:space="0" w:color="auto"/>
      </w:divBdr>
    </w:div>
    <w:div w:id="458185609">
      <w:bodyDiv w:val="1"/>
      <w:marLeft w:val="0"/>
      <w:marRight w:val="0"/>
      <w:marTop w:val="0"/>
      <w:marBottom w:val="0"/>
      <w:divBdr>
        <w:top w:val="none" w:sz="0" w:space="0" w:color="auto"/>
        <w:left w:val="none" w:sz="0" w:space="0" w:color="auto"/>
        <w:bottom w:val="none" w:sz="0" w:space="0" w:color="auto"/>
        <w:right w:val="none" w:sz="0" w:space="0" w:color="auto"/>
      </w:divBdr>
    </w:div>
    <w:div w:id="501090497">
      <w:bodyDiv w:val="1"/>
      <w:marLeft w:val="0"/>
      <w:marRight w:val="0"/>
      <w:marTop w:val="0"/>
      <w:marBottom w:val="0"/>
      <w:divBdr>
        <w:top w:val="none" w:sz="0" w:space="0" w:color="auto"/>
        <w:left w:val="none" w:sz="0" w:space="0" w:color="auto"/>
        <w:bottom w:val="none" w:sz="0" w:space="0" w:color="auto"/>
        <w:right w:val="none" w:sz="0" w:space="0" w:color="auto"/>
      </w:divBdr>
    </w:div>
    <w:div w:id="502938205">
      <w:bodyDiv w:val="1"/>
      <w:marLeft w:val="0"/>
      <w:marRight w:val="0"/>
      <w:marTop w:val="0"/>
      <w:marBottom w:val="0"/>
      <w:divBdr>
        <w:top w:val="none" w:sz="0" w:space="0" w:color="auto"/>
        <w:left w:val="none" w:sz="0" w:space="0" w:color="auto"/>
        <w:bottom w:val="none" w:sz="0" w:space="0" w:color="auto"/>
        <w:right w:val="none" w:sz="0" w:space="0" w:color="auto"/>
      </w:divBdr>
    </w:div>
    <w:div w:id="509951298">
      <w:bodyDiv w:val="1"/>
      <w:marLeft w:val="0"/>
      <w:marRight w:val="0"/>
      <w:marTop w:val="0"/>
      <w:marBottom w:val="0"/>
      <w:divBdr>
        <w:top w:val="none" w:sz="0" w:space="0" w:color="auto"/>
        <w:left w:val="none" w:sz="0" w:space="0" w:color="auto"/>
        <w:bottom w:val="none" w:sz="0" w:space="0" w:color="auto"/>
        <w:right w:val="none" w:sz="0" w:space="0" w:color="auto"/>
      </w:divBdr>
    </w:div>
    <w:div w:id="521359836">
      <w:bodyDiv w:val="1"/>
      <w:marLeft w:val="0"/>
      <w:marRight w:val="0"/>
      <w:marTop w:val="0"/>
      <w:marBottom w:val="0"/>
      <w:divBdr>
        <w:top w:val="none" w:sz="0" w:space="0" w:color="auto"/>
        <w:left w:val="none" w:sz="0" w:space="0" w:color="auto"/>
        <w:bottom w:val="none" w:sz="0" w:space="0" w:color="auto"/>
        <w:right w:val="none" w:sz="0" w:space="0" w:color="auto"/>
      </w:divBdr>
    </w:div>
    <w:div w:id="547493698">
      <w:bodyDiv w:val="1"/>
      <w:marLeft w:val="0"/>
      <w:marRight w:val="0"/>
      <w:marTop w:val="0"/>
      <w:marBottom w:val="0"/>
      <w:divBdr>
        <w:top w:val="none" w:sz="0" w:space="0" w:color="auto"/>
        <w:left w:val="none" w:sz="0" w:space="0" w:color="auto"/>
        <w:bottom w:val="none" w:sz="0" w:space="0" w:color="auto"/>
        <w:right w:val="none" w:sz="0" w:space="0" w:color="auto"/>
      </w:divBdr>
    </w:div>
    <w:div w:id="564531981">
      <w:bodyDiv w:val="1"/>
      <w:marLeft w:val="0"/>
      <w:marRight w:val="0"/>
      <w:marTop w:val="0"/>
      <w:marBottom w:val="0"/>
      <w:divBdr>
        <w:top w:val="none" w:sz="0" w:space="0" w:color="auto"/>
        <w:left w:val="none" w:sz="0" w:space="0" w:color="auto"/>
        <w:bottom w:val="none" w:sz="0" w:space="0" w:color="auto"/>
        <w:right w:val="none" w:sz="0" w:space="0" w:color="auto"/>
      </w:divBdr>
    </w:div>
    <w:div w:id="578058689">
      <w:bodyDiv w:val="1"/>
      <w:marLeft w:val="0"/>
      <w:marRight w:val="0"/>
      <w:marTop w:val="0"/>
      <w:marBottom w:val="0"/>
      <w:divBdr>
        <w:top w:val="none" w:sz="0" w:space="0" w:color="auto"/>
        <w:left w:val="none" w:sz="0" w:space="0" w:color="auto"/>
        <w:bottom w:val="none" w:sz="0" w:space="0" w:color="auto"/>
        <w:right w:val="none" w:sz="0" w:space="0" w:color="auto"/>
      </w:divBdr>
    </w:div>
    <w:div w:id="582493253">
      <w:bodyDiv w:val="1"/>
      <w:marLeft w:val="0"/>
      <w:marRight w:val="0"/>
      <w:marTop w:val="0"/>
      <w:marBottom w:val="0"/>
      <w:divBdr>
        <w:top w:val="none" w:sz="0" w:space="0" w:color="auto"/>
        <w:left w:val="none" w:sz="0" w:space="0" w:color="auto"/>
        <w:bottom w:val="none" w:sz="0" w:space="0" w:color="auto"/>
        <w:right w:val="none" w:sz="0" w:space="0" w:color="auto"/>
      </w:divBdr>
    </w:div>
    <w:div w:id="586159352">
      <w:bodyDiv w:val="1"/>
      <w:marLeft w:val="0"/>
      <w:marRight w:val="0"/>
      <w:marTop w:val="0"/>
      <w:marBottom w:val="0"/>
      <w:divBdr>
        <w:top w:val="none" w:sz="0" w:space="0" w:color="auto"/>
        <w:left w:val="none" w:sz="0" w:space="0" w:color="auto"/>
        <w:bottom w:val="none" w:sz="0" w:space="0" w:color="auto"/>
        <w:right w:val="none" w:sz="0" w:space="0" w:color="auto"/>
      </w:divBdr>
    </w:div>
    <w:div w:id="596059805">
      <w:bodyDiv w:val="1"/>
      <w:marLeft w:val="0"/>
      <w:marRight w:val="0"/>
      <w:marTop w:val="0"/>
      <w:marBottom w:val="0"/>
      <w:divBdr>
        <w:top w:val="none" w:sz="0" w:space="0" w:color="auto"/>
        <w:left w:val="none" w:sz="0" w:space="0" w:color="auto"/>
        <w:bottom w:val="none" w:sz="0" w:space="0" w:color="auto"/>
        <w:right w:val="none" w:sz="0" w:space="0" w:color="auto"/>
      </w:divBdr>
    </w:div>
    <w:div w:id="612712277">
      <w:bodyDiv w:val="1"/>
      <w:marLeft w:val="0"/>
      <w:marRight w:val="0"/>
      <w:marTop w:val="0"/>
      <w:marBottom w:val="0"/>
      <w:divBdr>
        <w:top w:val="none" w:sz="0" w:space="0" w:color="auto"/>
        <w:left w:val="none" w:sz="0" w:space="0" w:color="auto"/>
        <w:bottom w:val="none" w:sz="0" w:space="0" w:color="auto"/>
        <w:right w:val="none" w:sz="0" w:space="0" w:color="auto"/>
      </w:divBdr>
    </w:div>
    <w:div w:id="619075224">
      <w:bodyDiv w:val="1"/>
      <w:marLeft w:val="0"/>
      <w:marRight w:val="0"/>
      <w:marTop w:val="0"/>
      <w:marBottom w:val="0"/>
      <w:divBdr>
        <w:top w:val="none" w:sz="0" w:space="0" w:color="auto"/>
        <w:left w:val="none" w:sz="0" w:space="0" w:color="auto"/>
        <w:bottom w:val="none" w:sz="0" w:space="0" w:color="auto"/>
        <w:right w:val="none" w:sz="0" w:space="0" w:color="auto"/>
      </w:divBdr>
    </w:div>
    <w:div w:id="637300782">
      <w:bodyDiv w:val="1"/>
      <w:marLeft w:val="0"/>
      <w:marRight w:val="0"/>
      <w:marTop w:val="0"/>
      <w:marBottom w:val="0"/>
      <w:divBdr>
        <w:top w:val="none" w:sz="0" w:space="0" w:color="auto"/>
        <w:left w:val="none" w:sz="0" w:space="0" w:color="auto"/>
        <w:bottom w:val="none" w:sz="0" w:space="0" w:color="auto"/>
        <w:right w:val="none" w:sz="0" w:space="0" w:color="auto"/>
      </w:divBdr>
    </w:div>
    <w:div w:id="647126933">
      <w:bodyDiv w:val="1"/>
      <w:marLeft w:val="0"/>
      <w:marRight w:val="0"/>
      <w:marTop w:val="0"/>
      <w:marBottom w:val="0"/>
      <w:divBdr>
        <w:top w:val="none" w:sz="0" w:space="0" w:color="auto"/>
        <w:left w:val="none" w:sz="0" w:space="0" w:color="auto"/>
        <w:bottom w:val="none" w:sz="0" w:space="0" w:color="auto"/>
        <w:right w:val="none" w:sz="0" w:space="0" w:color="auto"/>
      </w:divBdr>
    </w:div>
    <w:div w:id="670371421">
      <w:bodyDiv w:val="1"/>
      <w:marLeft w:val="0"/>
      <w:marRight w:val="0"/>
      <w:marTop w:val="0"/>
      <w:marBottom w:val="0"/>
      <w:divBdr>
        <w:top w:val="none" w:sz="0" w:space="0" w:color="auto"/>
        <w:left w:val="none" w:sz="0" w:space="0" w:color="auto"/>
        <w:bottom w:val="none" w:sz="0" w:space="0" w:color="auto"/>
        <w:right w:val="none" w:sz="0" w:space="0" w:color="auto"/>
      </w:divBdr>
    </w:div>
    <w:div w:id="681056261">
      <w:bodyDiv w:val="1"/>
      <w:marLeft w:val="0"/>
      <w:marRight w:val="0"/>
      <w:marTop w:val="0"/>
      <w:marBottom w:val="0"/>
      <w:divBdr>
        <w:top w:val="none" w:sz="0" w:space="0" w:color="auto"/>
        <w:left w:val="none" w:sz="0" w:space="0" w:color="auto"/>
        <w:bottom w:val="none" w:sz="0" w:space="0" w:color="auto"/>
        <w:right w:val="none" w:sz="0" w:space="0" w:color="auto"/>
      </w:divBdr>
    </w:div>
    <w:div w:id="700977000">
      <w:bodyDiv w:val="1"/>
      <w:marLeft w:val="0"/>
      <w:marRight w:val="0"/>
      <w:marTop w:val="0"/>
      <w:marBottom w:val="0"/>
      <w:divBdr>
        <w:top w:val="none" w:sz="0" w:space="0" w:color="auto"/>
        <w:left w:val="none" w:sz="0" w:space="0" w:color="auto"/>
        <w:bottom w:val="none" w:sz="0" w:space="0" w:color="auto"/>
        <w:right w:val="none" w:sz="0" w:space="0" w:color="auto"/>
      </w:divBdr>
    </w:div>
    <w:div w:id="709380790">
      <w:bodyDiv w:val="1"/>
      <w:marLeft w:val="0"/>
      <w:marRight w:val="0"/>
      <w:marTop w:val="0"/>
      <w:marBottom w:val="0"/>
      <w:divBdr>
        <w:top w:val="none" w:sz="0" w:space="0" w:color="auto"/>
        <w:left w:val="none" w:sz="0" w:space="0" w:color="auto"/>
        <w:bottom w:val="none" w:sz="0" w:space="0" w:color="auto"/>
        <w:right w:val="none" w:sz="0" w:space="0" w:color="auto"/>
      </w:divBdr>
    </w:div>
    <w:div w:id="725565790">
      <w:bodyDiv w:val="1"/>
      <w:marLeft w:val="0"/>
      <w:marRight w:val="0"/>
      <w:marTop w:val="0"/>
      <w:marBottom w:val="0"/>
      <w:divBdr>
        <w:top w:val="none" w:sz="0" w:space="0" w:color="auto"/>
        <w:left w:val="none" w:sz="0" w:space="0" w:color="auto"/>
        <w:bottom w:val="none" w:sz="0" w:space="0" w:color="auto"/>
        <w:right w:val="none" w:sz="0" w:space="0" w:color="auto"/>
      </w:divBdr>
    </w:div>
    <w:div w:id="729227819">
      <w:bodyDiv w:val="1"/>
      <w:marLeft w:val="0"/>
      <w:marRight w:val="0"/>
      <w:marTop w:val="0"/>
      <w:marBottom w:val="0"/>
      <w:divBdr>
        <w:top w:val="none" w:sz="0" w:space="0" w:color="auto"/>
        <w:left w:val="none" w:sz="0" w:space="0" w:color="auto"/>
        <w:bottom w:val="none" w:sz="0" w:space="0" w:color="auto"/>
        <w:right w:val="none" w:sz="0" w:space="0" w:color="auto"/>
      </w:divBdr>
    </w:div>
    <w:div w:id="744650280">
      <w:bodyDiv w:val="1"/>
      <w:marLeft w:val="0"/>
      <w:marRight w:val="0"/>
      <w:marTop w:val="0"/>
      <w:marBottom w:val="0"/>
      <w:divBdr>
        <w:top w:val="none" w:sz="0" w:space="0" w:color="auto"/>
        <w:left w:val="none" w:sz="0" w:space="0" w:color="auto"/>
        <w:bottom w:val="none" w:sz="0" w:space="0" w:color="auto"/>
        <w:right w:val="none" w:sz="0" w:space="0" w:color="auto"/>
      </w:divBdr>
    </w:div>
    <w:div w:id="758523459">
      <w:bodyDiv w:val="1"/>
      <w:marLeft w:val="0"/>
      <w:marRight w:val="0"/>
      <w:marTop w:val="0"/>
      <w:marBottom w:val="0"/>
      <w:divBdr>
        <w:top w:val="none" w:sz="0" w:space="0" w:color="auto"/>
        <w:left w:val="none" w:sz="0" w:space="0" w:color="auto"/>
        <w:bottom w:val="none" w:sz="0" w:space="0" w:color="auto"/>
        <w:right w:val="none" w:sz="0" w:space="0" w:color="auto"/>
      </w:divBdr>
    </w:div>
    <w:div w:id="767192003">
      <w:bodyDiv w:val="1"/>
      <w:marLeft w:val="0"/>
      <w:marRight w:val="0"/>
      <w:marTop w:val="0"/>
      <w:marBottom w:val="0"/>
      <w:divBdr>
        <w:top w:val="none" w:sz="0" w:space="0" w:color="auto"/>
        <w:left w:val="none" w:sz="0" w:space="0" w:color="auto"/>
        <w:bottom w:val="none" w:sz="0" w:space="0" w:color="auto"/>
        <w:right w:val="none" w:sz="0" w:space="0" w:color="auto"/>
      </w:divBdr>
    </w:div>
    <w:div w:id="793257030">
      <w:bodyDiv w:val="1"/>
      <w:marLeft w:val="0"/>
      <w:marRight w:val="0"/>
      <w:marTop w:val="0"/>
      <w:marBottom w:val="0"/>
      <w:divBdr>
        <w:top w:val="none" w:sz="0" w:space="0" w:color="auto"/>
        <w:left w:val="none" w:sz="0" w:space="0" w:color="auto"/>
        <w:bottom w:val="none" w:sz="0" w:space="0" w:color="auto"/>
        <w:right w:val="none" w:sz="0" w:space="0" w:color="auto"/>
      </w:divBdr>
    </w:div>
    <w:div w:id="812911434">
      <w:bodyDiv w:val="1"/>
      <w:marLeft w:val="0"/>
      <w:marRight w:val="0"/>
      <w:marTop w:val="0"/>
      <w:marBottom w:val="0"/>
      <w:divBdr>
        <w:top w:val="none" w:sz="0" w:space="0" w:color="auto"/>
        <w:left w:val="none" w:sz="0" w:space="0" w:color="auto"/>
        <w:bottom w:val="none" w:sz="0" w:space="0" w:color="auto"/>
        <w:right w:val="none" w:sz="0" w:space="0" w:color="auto"/>
      </w:divBdr>
    </w:div>
    <w:div w:id="817189546">
      <w:bodyDiv w:val="1"/>
      <w:marLeft w:val="0"/>
      <w:marRight w:val="0"/>
      <w:marTop w:val="0"/>
      <w:marBottom w:val="0"/>
      <w:divBdr>
        <w:top w:val="none" w:sz="0" w:space="0" w:color="auto"/>
        <w:left w:val="none" w:sz="0" w:space="0" w:color="auto"/>
        <w:bottom w:val="none" w:sz="0" w:space="0" w:color="auto"/>
        <w:right w:val="none" w:sz="0" w:space="0" w:color="auto"/>
      </w:divBdr>
    </w:div>
    <w:div w:id="836920278">
      <w:bodyDiv w:val="1"/>
      <w:marLeft w:val="0"/>
      <w:marRight w:val="0"/>
      <w:marTop w:val="0"/>
      <w:marBottom w:val="0"/>
      <w:divBdr>
        <w:top w:val="none" w:sz="0" w:space="0" w:color="auto"/>
        <w:left w:val="none" w:sz="0" w:space="0" w:color="auto"/>
        <w:bottom w:val="none" w:sz="0" w:space="0" w:color="auto"/>
        <w:right w:val="none" w:sz="0" w:space="0" w:color="auto"/>
      </w:divBdr>
    </w:div>
    <w:div w:id="867448636">
      <w:bodyDiv w:val="1"/>
      <w:marLeft w:val="0"/>
      <w:marRight w:val="0"/>
      <w:marTop w:val="0"/>
      <w:marBottom w:val="0"/>
      <w:divBdr>
        <w:top w:val="none" w:sz="0" w:space="0" w:color="auto"/>
        <w:left w:val="none" w:sz="0" w:space="0" w:color="auto"/>
        <w:bottom w:val="none" w:sz="0" w:space="0" w:color="auto"/>
        <w:right w:val="none" w:sz="0" w:space="0" w:color="auto"/>
      </w:divBdr>
    </w:div>
    <w:div w:id="882793103">
      <w:bodyDiv w:val="1"/>
      <w:marLeft w:val="0"/>
      <w:marRight w:val="0"/>
      <w:marTop w:val="0"/>
      <w:marBottom w:val="0"/>
      <w:divBdr>
        <w:top w:val="none" w:sz="0" w:space="0" w:color="auto"/>
        <w:left w:val="none" w:sz="0" w:space="0" w:color="auto"/>
        <w:bottom w:val="none" w:sz="0" w:space="0" w:color="auto"/>
        <w:right w:val="none" w:sz="0" w:space="0" w:color="auto"/>
      </w:divBdr>
    </w:div>
    <w:div w:id="893665853">
      <w:bodyDiv w:val="1"/>
      <w:marLeft w:val="0"/>
      <w:marRight w:val="0"/>
      <w:marTop w:val="0"/>
      <w:marBottom w:val="0"/>
      <w:divBdr>
        <w:top w:val="none" w:sz="0" w:space="0" w:color="auto"/>
        <w:left w:val="none" w:sz="0" w:space="0" w:color="auto"/>
        <w:bottom w:val="none" w:sz="0" w:space="0" w:color="auto"/>
        <w:right w:val="none" w:sz="0" w:space="0" w:color="auto"/>
      </w:divBdr>
    </w:div>
    <w:div w:id="905605425">
      <w:bodyDiv w:val="1"/>
      <w:marLeft w:val="0"/>
      <w:marRight w:val="0"/>
      <w:marTop w:val="0"/>
      <w:marBottom w:val="0"/>
      <w:divBdr>
        <w:top w:val="none" w:sz="0" w:space="0" w:color="auto"/>
        <w:left w:val="none" w:sz="0" w:space="0" w:color="auto"/>
        <w:bottom w:val="none" w:sz="0" w:space="0" w:color="auto"/>
        <w:right w:val="none" w:sz="0" w:space="0" w:color="auto"/>
      </w:divBdr>
    </w:div>
    <w:div w:id="908417270">
      <w:bodyDiv w:val="1"/>
      <w:marLeft w:val="0"/>
      <w:marRight w:val="0"/>
      <w:marTop w:val="0"/>
      <w:marBottom w:val="0"/>
      <w:divBdr>
        <w:top w:val="none" w:sz="0" w:space="0" w:color="auto"/>
        <w:left w:val="none" w:sz="0" w:space="0" w:color="auto"/>
        <w:bottom w:val="none" w:sz="0" w:space="0" w:color="auto"/>
        <w:right w:val="none" w:sz="0" w:space="0" w:color="auto"/>
      </w:divBdr>
    </w:div>
    <w:div w:id="959652178">
      <w:bodyDiv w:val="1"/>
      <w:marLeft w:val="0"/>
      <w:marRight w:val="0"/>
      <w:marTop w:val="0"/>
      <w:marBottom w:val="0"/>
      <w:divBdr>
        <w:top w:val="none" w:sz="0" w:space="0" w:color="auto"/>
        <w:left w:val="none" w:sz="0" w:space="0" w:color="auto"/>
        <w:bottom w:val="none" w:sz="0" w:space="0" w:color="auto"/>
        <w:right w:val="none" w:sz="0" w:space="0" w:color="auto"/>
      </w:divBdr>
    </w:div>
    <w:div w:id="986201201">
      <w:bodyDiv w:val="1"/>
      <w:marLeft w:val="0"/>
      <w:marRight w:val="0"/>
      <w:marTop w:val="0"/>
      <w:marBottom w:val="0"/>
      <w:divBdr>
        <w:top w:val="none" w:sz="0" w:space="0" w:color="auto"/>
        <w:left w:val="none" w:sz="0" w:space="0" w:color="auto"/>
        <w:bottom w:val="none" w:sz="0" w:space="0" w:color="auto"/>
        <w:right w:val="none" w:sz="0" w:space="0" w:color="auto"/>
      </w:divBdr>
    </w:div>
    <w:div w:id="986401053">
      <w:bodyDiv w:val="1"/>
      <w:marLeft w:val="0"/>
      <w:marRight w:val="0"/>
      <w:marTop w:val="0"/>
      <w:marBottom w:val="0"/>
      <w:divBdr>
        <w:top w:val="none" w:sz="0" w:space="0" w:color="auto"/>
        <w:left w:val="none" w:sz="0" w:space="0" w:color="auto"/>
        <w:bottom w:val="none" w:sz="0" w:space="0" w:color="auto"/>
        <w:right w:val="none" w:sz="0" w:space="0" w:color="auto"/>
      </w:divBdr>
    </w:div>
    <w:div w:id="989019341">
      <w:bodyDiv w:val="1"/>
      <w:marLeft w:val="0"/>
      <w:marRight w:val="0"/>
      <w:marTop w:val="0"/>
      <w:marBottom w:val="0"/>
      <w:divBdr>
        <w:top w:val="none" w:sz="0" w:space="0" w:color="auto"/>
        <w:left w:val="none" w:sz="0" w:space="0" w:color="auto"/>
        <w:bottom w:val="none" w:sz="0" w:space="0" w:color="auto"/>
        <w:right w:val="none" w:sz="0" w:space="0" w:color="auto"/>
      </w:divBdr>
    </w:div>
    <w:div w:id="989098346">
      <w:bodyDiv w:val="1"/>
      <w:marLeft w:val="0"/>
      <w:marRight w:val="0"/>
      <w:marTop w:val="0"/>
      <w:marBottom w:val="0"/>
      <w:divBdr>
        <w:top w:val="none" w:sz="0" w:space="0" w:color="auto"/>
        <w:left w:val="none" w:sz="0" w:space="0" w:color="auto"/>
        <w:bottom w:val="none" w:sz="0" w:space="0" w:color="auto"/>
        <w:right w:val="none" w:sz="0" w:space="0" w:color="auto"/>
      </w:divBdr>
    </w:div>
    <w:div w:id="989598527">
      <w:bodyDiv w:val="1"/>
      <w:marLeft w:val="0"/>
      <w:marRight w:val="0"/>
      <w:marTop w:val="0"/>
      <w:marBottom w:val="0"/>
      <w:divBdr>
        <w:top w:val="none" w:sz="0" w:space="0" w:color="auto"/>
        <w:left w:val="none" w:sz="0" w:space="0" w:color="auto"/>
        <w:bottom w:val="none" w:sz="0" w:space="0" w:color="auto"/>
        <w:right w:val="none" w:sz="0" w:space="0" w:color="auto"/>
      </w:divBdr>
    </w:div>
    <w:div w:id="991251757">
      <w:bodyDiv w:val="1"/>
      <w:marLeft w:val="0"/>
      <w:marRight w:val="0"/>
      <w:marTop w:val="0"/>
      <w:marBottom w:val="0"/>
      <w:divBdr>
        <w:top w:val="none" w:sz="0" w:space="0" w:color="auto"/>
        <w:left w:val="none" w:sz="0" w:space="0" w:color="auto"/>
        <w:bottom w:val="none" w:sz="0" w:space="0" w:color="auto"/>
        <w:right w:val="none" w:sz="0" w:space="0" w:color="auto"/>
      </w:divBdr>
    </w:div>
    <w:div w:id="994802209">
      <w:bodyDiv w:val="1"/>
      <w:marLeft w:val="0"/>
      <w:marRight w:val="0"/>
      <w:marTop w:val="0"/>
      <w:marBottom w:val="0"/>
      <w:divBdr>
        <w:top w:val="none" w:sz="0" w:space="0" w:color="auto"/>
        <w:left w:val="none" w:sz="0" w:space="0" w:color="auto"/>
        <w:bottom w:val="none" w:sz="0" w:space="0" w:color="auto"/>
        <w:right w:val="none" w:sz="0" w:space="0" w:color="auto"/>
      </w:divBdr>
    </w:div>
    <w:div w:id="1006984985">
      <w:bodyDiv w:val="1"/>
      <w:marLeft w:val="0"/>
      <w:marRight w:val="0"/>
      <w:marTop w:val="0"/>
      <w:marBottom w:val="0"/>
      <w:divBdr>
        <w:top w:val="none" w:sz="0" w:space="0" w:color="auto"/>
        <w:left w:val="none" w:sz="0" w:space="0" w:color="auto"/>
        <w:bottom w:val="none" w:sz="0" w:space="0" w:color="auto"/>
        <w:right w:val="none" w:sz="0" w:space="0" w:color="auto"/>
      </w:divBdr>
    </w:div>
    <w:div w:id="1007295697">
      <w:bodyDiv w:val="1"/>
      <w:marLeft w:val="0"/>
      <w:marRight w:val="0"/>
      <w:marTop w:val="0"/>
      <w:marBottom w:val="0"/>
      <w:divBdr>
        <w:top w:val="none" w:sz="0" w:space="0" w:color="auto"/>
        <w:left w:val="none" w:sz="0" w:space="0" w:color="auto"/>
        <w:bottom w:val="none" w:sz="0" w:space="0" w:color="auto"/>
        <w:right w:val="none" w:sz="0" w:space="0" w:color="auto"/>
      </w:divBdr>
    </w:div>
    <w:div w:id="1009522523">
      <w:bodyDiv w:val="1"/>
      <w:marLeft w:val="0"/>
      <w:marRight w:val="0"/>
      <w:marTop w:val="0"/>
      <w:marBottom w:val="0"/>
      <w:divBdr>
        <w:top w:val="none" w:sz="0" w:space="0" w:color="auto"/>
        <w:left w:val="none" w:sz="0" w:space="0" w:color="auto"/>
        <w:bottom w:val="none" w:sz="0" w:space="0" w:color="auto"/>
        <w:right w:val="none" w:sz="0" w:space="0" w:color="auto"/>
      </w:divBdr>
    </w:div>
    <w:div w:id="1019162705">
      <w:bodyDiv w:val="1"/>
      <w:marLeft w:val="0"/>
      <w:marRight w:val="0"/>
      <w:marTop w:val="0"/>
      <w:marBottom w:val="0"/>
      <w:divBdr>
        <w:top w:val="none" w:sz="0" w:space="0" w:color="auto"/>
        <w:left w:val="none" w:sz="0" w:space="0" w:color="auto"/>
        <w:bottom w:val="none" w:sz="0" w:space="0" w:color="auto"/>
        <w:right w:val="none" w:sz="0" w:space="0" w:color="auto"/>
      </w:divBdr>
    </w:div>
    <w:div w:id="1032000445">
      <w:bodyDiv w:val="1"/>
      <w:marLeft w:val="0"/>
      <w:marRight w:val="0"/>
      <w:marTop w:val="0"/>
      <w:marBottom w:val="0"/>
      <w:divBdr>
        <w:top w:val="none" w:sz="0" w:space="0" w:color="auto"/>
        <w:left w:val="none" w:sz="0" w:space="0" w:color="auto"/>
        <w:bottom w:val="none" w:sz="0" w:space="0" w:color="auto"/>
        <w:right w:val="none" w:sz="0" w:space="0" w:color="auto"/>
      </w:divBdr>
    </w:div>
    <w:div w:id="1068650906">
      <w:bodyDiv w:val="1"/>
      <w:marLeft w:val="0"/>
      <w:marRight w:val="0"/>
      <w:marTop w:val="0"/>
      <w:marBottom w:val="0"/>
      <w:divBdr>
        <w:top w:val="none" w:sz="0" w:space="0" w:color="auto"/>
        <w:left w:val="none" w:sz="0" w:space="0" w:color="auto"/>
        <w:bottom w:val="none" w:sz="0" w:space="0" w:color="auto"/>
        <w:right w:val="none" w:sz="0" w:space="0" w:color="auto"/>
      </w:divBdr>
    </w:div>
    <w:div w:id="1100223213">
      <w:bodyDiv w:val="1"/>
      <w:marLeft w:val="0"/>
      <w:marRight w:val="0"/>
      <w:marTop w:val="0"/>
      <w:marBottom w:val="0"/>
      <w:divBdr>
        <w:top w:val="none" w:sz="0" w:space="0" w:color="auto"/>
        <w:left w:val="none" w:sz="0" w:space="0" w:color="auto"/>
        <w:bottom w:val="none" w:sz="0" w:space="0" w:color="auto"/>
        <w:right w:val="none" w:sz="0" w:space="0" w:color="auto"/>
      </w:divBdr>
    </w:div>
    <w:div w:id="1105199881">
      <w:bodyDiv w:val="1"/>
      <w:marLeft w:val="0"/>
      <w:marRight w:val="0"/>
      <w:marTop w:val="0"/>
      <w:marBottom w:val="0"/>
      <w:divBdr>
        <w:top w:val="none" w:sz="0" w:space="0" w:color="auto"/>
        <w:left w:val="none" w:sz="0" w:space="0" w:color="auto"/>
        <w:bottom w:val="none" w:sz="0" w:space="0" w:color="auto"/>
        <w:right w:val="none" w:sz="0" w:space="0" w:color="auto"/>
      </w:divBdr>
    </w:div>
    <w:div w:id="1135294545">
      <w:bodyDiv w:val="1"/>
      <w:marLeft w:val="0"/>
      <w:marRight w:val="0"/>
      <w:marTop w:val="0"/>
      <w:marBottom w:val="0"/>
      <w:divBdr>
        <w:top w:val="none" w:sz="0" w:space="0" w:color="auto"/>
        <w:left w:val="none" w:sz="0" w:space="0" w:color="auto"/>
        <w:bottom w:val="none" w:sz="0" w:space="0" w:color="auto"/>
        <w:right w:val="none" w:sz="0" w:space="0" w:color="auto"/>
      </w:divBdr>
    </w:div>
    <w:div w:id="1136410852">
      <w:bodyDiv w:val="1"/>
      <w:marLeft w:val="0"/>
      <w:marRight w:val="0"/>
      <w:marTop w:val="0"/>
      <w:marBottom w:val="0"/>
      <w:divBdr>
        <w:top w:val="none" w:sz="0" w:space="0" w:color="auto"/>
        <w:left w:val="none" w:sz="0" w:space="0" w:color="auto"/>
        <w:bottom w:val="none" w:sz="0" w:space="0" w:color="auto"/>
        <w:right w:val="none" w:sz="0" w:space="0" w:color="auto"/>
      </w:divBdr>
    </w:div>
    <w:div w:id="1138495666">
      <w:bodyDiv w:val="1"/>
      <w:marLeft w:val="0"/>
      <w:marRight w:val="0"/>
      <w:marTop w:val="0"/>
      <w:marBottom w:val="0"/>
      <w:divBdr>
        <w:top w:val="none" w:sz="0" w:space="0" w:color="auto"/>
        <w:left w:val="none" w:sz="0" w:space="0" w:color="auto"/>
        <w:bottom w:val="none" w:sz="0" w:space="0" w:color="auto"/>
        <w:right w:val="none" w:sz="0" w:space="0" w:color="auto"/>
      </w:divBdr>
    </w:div>
    <w:div w:id="1148061033">
      <w:bodyDiv w:val="1"/>
      <w:marLeft w:val="0"/>
      <w:marRight w:val="0"/>
      <w:marTop w:val="0"/>
      <w:marBottom w:val="0"/>
      <w:divBdr>
        <w:top w:val="none" w:sz="0" w:space="0" w:color="auto"/>
        <w:left w:val="none" w:sz="0" w:space="0" w:color="auto"/>
        <w:bottom w:val="none" w:sz="0" w:space="0" w:color="auto"/>
        <w:right w:val="none" w:sz="0" w:space="0" w:color="auto"/>
      </w:divBdr>
    </w:div>
    <w:div w:id="1150639442">
      <w:bodyDiv w:val="1"/>
      <w:marLeft w:val="0"/>
      <w:marRight w:val="0"/>
      <w:marTop w:val="0"/>
      <w:marBottom w:val="0"/>
      <w:divBdr>
        <w:top w:val="none" w:sz="0" w:space="0" w:color="auto"/>
        <w:left w:val="none" w:sz="0" w:space="0" w:color="auto"/>
        <w:bottom w:val="none" w:sz="0" w:space="0" w:color="auto"/>
        <w:right w:val="none" w:sz="0" w:space="0" w:color="auto"/>
      </w:divBdr>
    </w:div>
    <w:div w:id="1165781327">
      <w:bodyDiv w:val="1"/>
      <w:marLeft w:val="0"/>
      <w:marRight w:val="0"/>
      <w:marTop w:val="0"/>
      <w:marBottom w:val="0"/>
      <w:divBdr>
        <w:top w:val="none" w:sz="0" w:space="0" w:color="auto"/>
        <w:left w:val="none" w:sz="0" w:space="0" w:color="auto"/>
        <w:bottom w:val="none" w:sz="0" w:space="0" w:color="auto"/>
        <w:right w:val="none" w:sz="0" w:space="0" w:color="auto"/>
      </w:divBdr>
    </w:div>
    <w:div w:id="1197960937">
      <w:bodyDiv w:val="1"/>
      <w:marLeft w:val="0"/>
      <w:marRight w:val="0"/>
      <w:marTop w:val="0"/>
      <w:marBottom w:val="0"/>
      <w:divBdr>
        <w:top w:val="none" w:sz="0" w:space="0" w:color="auto"/>
        <w:left w:val="none" w:sz="0" w:space="0" w:color="auto"/>
        <w:bottom w:val="none" w:sz="0" w:space="0" w:color="auto"/>
        <w:right w:val="none" w:sz="0" w:space="0" w:color="auto"/>
      </w:divBdr>
    </w:div>
    <w:div w:id="1217428676">
      <w:bodyDiv w:val="1"/>
      <w:marLeft w:val="0"/>
      <w:marRight w:val="0"/>
      <w:marTop w:val="0"/>
      <w:marBottom w:val="0"/>
      <w:divBdr>
        <w:top w:val="none" w:sz="0" w:space="0" w:color="auto"/>
        <w:left w:val="none" w:sz="0" w:space="0" w:color="auto"/>
        <w:bottom w:val="none" w:sz="0" w:space="0" w:color="auto"/>
        <w:right w:val="none" w:sz="0" w:space="0" w:color="auto"/>
      </w:divBdr>
    </w:div>
    <w:div w:id="1221598243">
      <w:bodyDiv w:val="1"/>
      <w:marLeft w:val="0"/>
      <w:marRight w:val="0"/>
      <w:marTop w:val="0"/>
      <w:marBottom w:val="0"/>
      <w:divBdr>
        <w:top w:val="none" w:sz="0" w:space="0" w:color="auto"/>
        <w:left w:val="none" w:sz="0" w:space="0" w:color="auto"/>
        <w:bottom w:val="none" w:sz="0" w:space="0" w:color="auto"/>
        <w:right w:val="none" w:sz="0" w:space="0" w:color="auto"/>
      </w:divBdr>
    </w:div>
    <w:div w:id="1227716486">
      <w:bodyDiv w:val="1"/>
      <w:marLeft w:val="0"/>
      <w:marRight w:val="0"/>
      <w:marTop w:val="0"/>
      <w:marBottom w:val="0"/>
      <w:divBdr>
        <w:top w:val="none" w:sz="0" w:space="0" w:color="auto"/>
        <w:left w:val="none" w:sz="0" w:space="0" w:color="auto"/>
        <w:bottom w:val="none" w:sz="0" w:space="0" w:color="auto"/>
        <w:right w:val="none" w:sz="0" w:space="0" w:color="auto"/>
      </w:divBdr>
    </w:div>
    <w:div w:id="1245526256">
      <w:bodyDiv w:val="1"/>
      <w:marLeft w:val="0"/>
      <w:marRight w:val="0"/>
      <w:marTop w:val="0"/>
      <w:marBottom w:val="0"/>
      <w:divBdr>
        <w:top w:val="none" w:sz="0" w:space="0" w:color="auto"/>
        <w:left w:val="none" w:sz="0" w:space="0" w:color="auto"/>
        <w:bottom w:val="none" w:sz="0" w:space="0" w:color="auto"/>
        <w:right w:val="none" w:sz="0" w:space="0" w:color="auto"/>
      </w:divBdr>
    </w:div>
    <w:div w:id="1268461793">
      <w:bodyDiv w:val="1"/>
      <w:marLeft w:val="0"/>
      <w:marRight w:val="0"/>
      <w:marTop w:val="0"/>
      <w:marBottom w:val="0"/>
      <w:divBdr>
        <w:top w:val="none" w:sz="0" w:space="0" w:color="auto"/>
        <w:left w:val="none" w:sz="0" w:space="0" w:color="auto"/>
        <w:bottom w:val="none" w:sz="0" w:space="0" w:color="auto"/>
        <w:right w:val="none" w:sz="0" w:space="0" w:color="auto"/>
      </w:divBdr>
    </w:div>
    <w:div w:id="1284967692">
      <w:bodyDiv w:val="1"/>
      <w:marLeft w:val="0"/>
      <w:marRight w:val="0"/>
      <w:marTop w:val="0"/>
      <w:marBottom w:val="0"/>
      <w:divBdr>
        <w:top w:val="none" w:sz="0" w:space="0" w:color="auto"/>
        <w:left w:val="none" w:sz="0" w:space="0" w:color="auto"/>
        <w:bottom w:val="none" w:sz="0" w:space="0" w:color="auto"/>
        <w:right w:val="none" w:sz="0" w:space="0" w:color="auto"/>
      </w:divBdr>
    </w:div>
    <w:div w:id="1298797637">
      <w:bodyDiv w:val="1"/>
      <w:marLeft w:val="0"/>
      <w:marRight w:val="0"/>
      <w:marTop w:val="0"/>
      <w:marBottom w:val="0"/>
      <w:divBdr>
        <w:top w:val="none" w:sz="0" w:space="0" w:color="auto"/>
        <w:left w:val="none" w:sz="0" w:space="0" w:color="auto"/>
        <w:bottom w:val="none" w:sz="0" w:space="0" w:color="auto"/>
        <w:right w:val="none" w:sz="0" w:space="0" w:color="auto"/>
      </w:divBdr>
    </w:div>
    <w:div w:id="1318342768">
      <w:bodyDiv w:val="1"/>
      <w:marLeft w:val="0"/>
      <w:marRight w:val="0"/>
      <w:marTop w:val="0"/>
      <w:marBottom w:val="0"/>
      <w:divBdr>
        <w:top w:val="none" w:sz="0" w:space="0" w:color="auto"/>
        <w:left w:val="none" w:sz="0" w:space="0" w:color="auto"/>
        <w:bottom w:val="none" w:sz="0" w:space="0" w:color="auto"/>
        <w:right w:val="none" w:sz="0" w:space="0" w:color="auto"/>
      </w:divBdr>
    </w:div>
    <w:div w:id="1322543706">
      <w:bodyDiv w:val="1"/>
      <w:marLeft w:val="0"/>
      <w:marRight w:val="0"/>
      <w:marTop w:val="0"/>
      <w:marBottom w:val="0"/>
      <w:divBdr>
        <w:top w:val="none" w:sz="0" w:space="0" w:color="auto"/>
        <w:left w:val="none" w:sz="0" w:space="0" w:color="auto"/>
        <w:bottom w:val="none" w:sz="0" w:space="0" w:color="auto"/>
        <w:right w:val="none" w:sz="0" w:space="0" w:color="auto"/>
      </w:divBdr>
    </w:div>
    <w:div w:id="1355034857">
      <w:bodyDiv w:val="1"/>
      <w:marLeft w:val="0"/>
      <w:marRight w:val="0"/>
      <w:marTop w:val="0"/>
      <w:marBottom w:val="0"/>
      <w:divBdr>
        <w:top w:val="none" w:sz="0" w:space="0" w:color="auto"/>
        <w:left w:val="none" w:sz="0" w:space="0" w:color="auto"/>
        <w:bottom w:val="none" w:sz="0" w:space="0" w:color="auto"/>
        <w:right w:val="none" w:sz="0" w:space="0" w:color="auto"/>
      </w:divBdr>
    </w:div>
    <w:div w:id="1355036639">
      <w:bodyDiv w:val="1"/>
      <w:marLeft w:val="0"/>
      <w:marRight w:val="0"/>
      <w:marTop w:val="0"/>
      <w:marBottom w:val="0"/>
      <w:divBdr>
        <w:top w:val="none" w:sz="0" w:space="0" w:color="auto"/>
        <w:left w:val="none" w:sz="0" w:space="0" w:color="auto"/>
        <w:bottom w:val="none" w:sz="0" w:space="0" w:color="auto"/>
        <w:right w:val="none" w:sz="0" w:space="0" w:color="auto"/>
      </w:divBdr>
    </w:div>
    <w:div w:id="1368411024">
      <w:bodyDiv w:val="1"/>
      <w:marLeft w:val="0"/>
      <w:marRight w:val="0"/>
      <w:marTop w:val="0"/>
      <w:marBottom w:val="0"/>
      <w:divBdr>
        <w:top w:val="none" w:sz="0" w:space="0" w:color="auto"/>
        <w:left w:val="none" w:sz="0" w:space="0" w:color="auto"/>
        <w:bottom w:val="none" w:sz="0" w:space="0" w:color="auto"/>
        <w:right w:val="none" w:sz="0" w:space="0" w:color="auto"/>
      </w:divBdr>
    </w:div>
    <w:div w:id="1441216951">
      <w:bodyDiv w:val="1"/>
      <w:marLeft w:val="0"/>
      <w:marRight w:val="0"/>
      <w:marTop w:val="0"/>
      <w:marBottom w:val="0"/>
      <w:divBdr>
        <w:top w:val="none" w:sz="0" w:space="0" w:color="auto"/>
        <w:left w:val="none" w:sz="0" w:space="0" w:color="auto"/>
        <w:bottom w:val="none" w:sz="0" w:space="0" w:color="auto"/>
        <w:right w:val="none" w:sz="0" w:space="0" w:color="auto"/>
      </w:divBdr>
    </w:div>
    <w:div w:id="1461025232">
      <w:bodyDiv w:val="1"/>
      <w:marLeft w:val="0"/>
      <w:marRight w:val="0"/>
      <w:marTop w:val="0"/>
      <w:marBottom w:val="0"/>
      <w:divBdr>
        <w:top w:val="none" w:sz="0" w:space="0" w:color="auto"/>
        <w:left w:val="none" w:sz="0" w:space="0" w:color="auto"/>
        <w:bottom w:val="none" w:sz="0" w:space="0" w:color="auto"/>
        <w:right w:val="none" w:sz="0" w:space="0" w:color="auto"/>
      </w:divBdr>
    </w:div>
    <w:div w:id="1468351982">
      <w:bodyDiv w:val="1"/>
      <w:marLeft w:val="0"/>
      <w:marRight w:val="0"/>
      <w:marTop w:val="0"/>
      <w:marBottom w:val="0"/>
      <w:divBdr>
        <w:top w:val="none" w:sz="0" w:space="0" w:color="auto"/>
        <w:left w:val="none" w:sz="0" w:space="0" w:color="auto"/>
        <w:bottom w:val="none" w:sz="0" w:space="0" w:color="auto"/>
        <w:right w:val="none" w:sz="0" w:space="0" w:color="auto"/>
      </w:divBdr>
    </w:div>
    <w:div w:id="1472483004">
      <w:bodyDiv w:val="1"/>
      <w:marLeft w:val="0"/>
      <w:marRight w:val="0"/>
      <w:marTop w:val="0"/>
      <w:marBottom w:val="0"/>
      <w:divBdr>
        <w:top w:val="none" w:sz="0" w:space="0" w:color="auto"/>
        <w:left w:val="none" w:sz="0" w:space="0" w:color="auto"/>
        <w:bottom w:val="none" w:sz="0" w:space="0" w:color="auto"/>
        <w:right w:val="none" w:sz="0" w:space="0" w:color="auto"/>
      </w:divBdr>
    </w:div>
    <w:div w:id="1480728411">
      <w:bodyDiv w:val="1"/>
      <w:marLeft w:val="0"/>
      <w:marRight w:val="0"/>
      <w:marTop w:val="0"/>
      <w:marBottom w:val="0"/>
      <w:divBdr>
        <w:top w:val="none" w:sz="0" w:space="0" w:color="auto"/>
        <w:left w:val="none" w:sz="0" w:space="0" w:color="auto"/>
        <w:bottom w:val="none" w:sz="0" w:space="0" w:color="auto"/>
        <w:right w:val="none" w:sz="0" w:space="0" w:color="auto"/>
      </w:divBdr>
    </w:div>
    <w:div w:id="1489520010">
      <w:bodyDiv w:val="1"/>
      <w:marLeft w:val="0"/>
      <w:marRight w:val="0"/>
      <w:marTop w:val="0"/>
      <w:marBottom w:val="0"/>
      <w:divBdr>
        <w:top w:val="none" w:sz="0" w:space="0" w:color="auto"/>
        <w:left w:val="none" w:sz="0" w:space="0" w:color="auto"/>
        <w:bottom w:val="none" w:sz="0" w:space="0" w:color="auto"/>
        <w:right w:val="none" w:sz="0" w:space="0" w:color="auto"/>
      </w:divBdr>
    </w:div>
    <w:div w:id="1494488563">
      <w:bodyDiv w:val="1"/>
      <w:marLeft w:val="0"/>
      <w:marRight w:val="0"/>
      <w:marTop w:val="0"/>
      <w:marBottom w:val="0"/>
      <w:divBdr>
        <w:top w:val="none" w:sz="0" w:space="0" w:color="auto"/>
        <w:left w:val="none" w:sz="0" w:space="0" w:color="auto"/>
        <w:bottom w:val="none" w:sz="0" w:space="0" w:color="auto"/>
        <w:right w:val="none" w:sz="0" w:space="0" w:color="auto"/>
      </w:divBdr>
    </w:div>
    <w:div w:id="1500609850">
      <w:bodyDiv w:val="1"/>
      <w:marLeft w:val="0"/>
      <w:marRight w:val="0"/>
      <w:marTop w:val="0"/>
      <w:marBottom w:val="0"/>
      <w:divBdr>
        <w:top w:val="none" w:sz="0" w:space="0" w:color="auto"/>
        <w:left w:val="none" w:sz="0" w:space="0" w:color="auto"/>
        <w:bottom w:val="none" w:sz="0" w:space="0" w:color="auto"/>
        <w:right w:val="none" w:sz="0" w:space="0" w:color="auto"/>
      </w:divBdr>
    </w:div>
    <w:div w:id="1513030018">
      <w:bodyDiv w:val="1"/>
      <w:marLeft w:val="0"/>
      <w:marRight w:val="0"/>
      <w:marTop w:val="0"/>
      <w:marBottom w:val="0"/>
      <w:divBdr>
        <w:top w:val="none" w:sz="0" w:space="0" w:color="auto"/>
        <w:left w:val="none" w:sz="0" w:space="0" w:color="auto"/>
        <w:bottom w:val="none" w:sz="0" w:space="0" w:color="auto"/>
        <w:right w:val="none" w:sz="0" w:space="0" w:color="auto"/>
      </w:divBdr>
    </w:div>
    <w:div w:id="1518036491">
      <w:bodyDiv w:val="1"/>
      <w:marLeft w:val="0"/>
      <w:marRight w:val="0"/>
      <w:marTop w:val="0"/>
      <w:marBottom w:val="0"/>
      <w:divBdr>
        <w:top w:val="none" w:sz="0" w:space="0" w:color="auto"/>
        <w:left w:val="none" w:sz="0" w:space="0" w:color="auto"/>
        <w:bottom w:val="none" w:sz="0" w:space="0" w:color="auto"/>
        <w:right w:val="none" w:sz="0" w:space="0" w:color="auto"/>
      </w:divBdr>
    </w:div>
    <w:div w:id="1521357859">
      <w:bodyDiv w:val="1"/>
      <w:marLeft w:val="0"/>
      <w:marRight w:val="0"/>
      <w:marTop w:val="0"/>
      <w:marBottom w:val="0"/>
      <w:divBdr>
        <w:top w:val="none" w:sz="0" w:space="0" w:color="auto"/>
        <w:left w:val="none" w:sz="0" w:space="0" w:color="auto"/>
        <w:bottom w:val="none" w:sz="0" w:space="0" w:color="auto"/>
        <w:right w:val="none" w:sz="0" w:space="0" w:color="auto"/>
      </w:divBdr>
    </w:div>
    <w:div w:id="1558778395">
      <w:bodyDiv w:val="1"/>
      <w:marLeft w:val="0"/>
      <w:marRight w:val="0"/>
      <w:marTop w:val="0"/>
      <w:marBottom w:val="0"/>
      <w:divBdr>
        <w:top w:val="none" w:sz="0" w:space="0" w:color="auto"/>
        <w:left w:val="none" w:sz="0" w:space="0" w:color="auto"/>
        <w:bottom w:val="none" w:sz="0" w:space="0" w:color="auto"/>
        <w:right w:val="none" w:sz="0" w:space="0" w:color="auto"/>
      </w:divBdr>
    </w:div>
    <w:div w:id="1560432837">
      <w:bodyDiv w:val="1"/>
      <w:marLeft w:val="0"/>
      <w:marRight w:val="0"/>
      <w:marTop w:val="0"/>
      <w:marBottom w:val="0"/>
      <w:divBdr>
        <w:top w:val="none" w:sz="0" w:space="0" w:color="auto"/>
        <w:left w:val="none" w:sz="0" w:space="0" w:color="auto"/>
        <w:bottom w:val="none" w:sz="0" w:space="0" w:color="auto"/>
        <w:right w:val="none" w:sz="0" w:space="0" w:color="auto"/>
      </w:divBdr>
    </w:div>
    <w:div w:id="1576621253">
      <w:bodyDiv w:val="1"/>
      <w:marLeft w:val="0"/>
      <w:marRight w:val="0"/>
      <w:marTop w:val="0"/>
      <w:marBottom w:val="0"/>
      <w:divBdr>
        <w:top w:val="none" w:sz="0" w:space="0" w:color="auto"/>
        <w:left w:val="none" w:sz="0" w:space="0" w:color="auto"/>
        <w:bottom w:val="none" w:sz="0" w:space="0" w:color="auto"/>
        <w:right w:val="none" w:sz="0" w:space="0" w:color="auto"/>
      </w:divBdr>
    </w:div>
    <w:div w:id="1615672027">
      <w:bodyDiv w:val="1"/>
      <w:marLeft w:val="0"/>
      <w:marRight w:val="0"/>
      <w:marTop w:val="0"/>
      <w:marBottom w:val="0"/>
      <w:divBdr>
        <w:top w:val="none" w:sz="0" w:space="0" w:color="auto"/>
        <w:left w:val="none" w:sz="0" w:space="0" w:color="auto"/>
        <w:bottom w:val="none" w:sz="0" w:space="0" w:color="auto"/>
        <w:right w:val="none" w:sz="0" w:space="0" w:color="auto"/>
      </w:divBdr>
    </w:div>
    <w:div w:id="1619068813">
      <w:bodyDiv w:val="1"/>
      <w:marLeft w:val="0"/>
      <w:marRight w:val="0"/>
      <w:marTop w:val="0"/>
      <w:marBottom w:val="0"/>
      <w:divBdr>
        <w:top w:val="none" w:sz="0" w:space="0" w:color="auto"/>
        <w:left w:val="none" w:sz="0" w:space="0" w:color="auto"/>
        <w:bottom w:val="none" w:sz="0" w:space="0" w:color="auto"/>
        <w:right w:val="none" w:sz="0" w:space="0" w:color="auto"/>
      </w:divBdr>
    </w:div>
    <w:div w:id="1626277309">
      <w:bodyDiv w:val="1"/>
      <w:marLeft w:val="0"/>
      <w:marRight w:val="0"/>
      <w:marTop w:val="0"/>
      <w:marBottom w:val="0"/>
      <w:divBdr>
        <w:top w:val="none" w:sz="0" w:space="0" w:color="auto"/>
        <w:left w:val="none" w:sz="0" w:space="0" w:color="auto"/>
        <w:bottom w:val="none" w:sz="0" w:space="0" w:color="auto"/>
        <w:right w:val="none" w:sz="0" w:space="0" w:color="auto"/>
      </w:divBdr>
    </w:div>
    <w:div w:id="1645156209">
      <w:bodyDiv w:val="1"/>
      <w:marLeft w:val="0"/>
      <w:marRight w:val="0"/>
      <w:marTop w:val="0"/>
      <w:marBottom w:val="0"/>
      <w:divBdr>
        <w:top w:val="none" w:sz="0" w:space="0" w:color="auto"/>
        <w:left w:val="none" w:sz="0" w:space="0" w:color="auto"/>
        <w:bottom w:val="none" w:sz="0" w:space="0" w:color="auto"/>
        <w:right w:val="none" w:sz="0" w:space="0" w:color="auto"/>
      </w:divBdr>
    </w:div>
    <w:div w:id="1662004379">
      <w:bodyDiv w:val="1"/>
      <w:marLeft w:val="0"/>
      <w:marRight w:val="0"/>
      <w:marTop w:val="0"/>
      <w:marBottom w:val="0"/>
      <w:divBdr>
        <w:top w:val="none" w:sz="0" w:space="0" w:color="auto"/>
        <w:left w:val="none" w:sz="0" w:space="0" w:color="auto"/>
        <w:bottom w:val="none" w:sz="0" w:space="0" w:color="auto"/>
        <w:right w:val="none" w:sz="0" w:space="0" w:color="auto"/>
      </w:divBdr>
    </w:div>
    <w:div w:id="1684432166">
      <w:bodyDiv w:val="1"/>
      <w:marLeft w:val="0"/>
      <w:marRight w:val="0"/>
      <w:marTop w:val="0"/>
      <w:marBottom w:val="0"/>
      <w:divBdr>
        <w:top w:val="none" w:sz="0" w:space="0" w:color="auto"/>
        <w:left w:val="none" w:sz="0" w:space="0" w:color="auto"/>
        <w:bottom w:val="none" w:sz="0" w:space="0" w:color="auto"/>
        <w:right w:val="none" w:sz="0" w:space="0" w:color="auto"/>
      </w:divBdr>
    </w:div>
    <w:div w:id="1687780734">
      <w:bodyDiv w:val="1"/>
      <w:marLeft w:val="0"/>
      <w:marRight w:val="0"/>
      <w:marTop w:val="0"/>
      <w:marBottom w:val="0"/>
      <w:divBdr>
        <w:top w:val="none" w:sz="0" w:space="0" w:color="auto"/>
        <w:left w:val="none" w:sz="0" w:space="0" w:color="auto"/>
        <w:bottom w:val="none" w:sz="0" w:space="0" w:color="auto"/>
        <w:right w:val="none" w:sz="0" w:space="0" w:color="auto"/>
      </w:divBdr>
    </w:div>
    <w:div w:id="1716849055">
      <w:bodyDiv w:val="1"/>
      <w:marLeft w:val="0"/>
      <w:marRight w:val="0"/>
      <w:marTop w:val="0"/>
      <w:marBottom w:val="0"/>
      <w:divBdr>
        <w:top w:val="none" w:sz="0" w:space="0" w:color="auto"/>
        <w:left w:val="none" w:sz="0" w:space="0" w:color="auto"/>
        <w:bottom w:val="none" w:sz="0" w:space="0" w:color="auto"/>
        <w:right w:val="none" w:sz="0" w:space="0" w:color="auto"/>
      </w:divBdr>
    </w:div>
    <w:div w:id="1734425212">
      <w:bodyDiv w:val="1"/>
      <w:marLeft w:val="0"/>
      <w:marRight w:val="0"/>
      <w:marTop w:val="0"/>
      <w:marBottom w:val="0"/>
      <w:divBdr>
        <w:top w:val="none" w:sz="0" w:space="0" w:color="auto"/>
        <w:left w:val="none" w:sz="0" w:space="0" w:color="auto"/>
        <w:bottom w:val="none" w:sz="0" w:space="0" w:color="auto"/>
        <w:right w:val="none" w:sz="0" w:space="0" w:color="auto"/>
      </w:divBdr>
    </w:div>
    <w:div w:id="1739211420">
      <w:bodyDiv w:val="1"/>
      <w:marLeft w:val="0"/>
      <w:marRight w:val="0"/>
      <w:marTop w:val="0"/>
      <w:marBottom w:val="0"/>
      <w:divBdr>
        <w:top w:val="none" w:sz="0" w:space="0" w:color="auto"/>
        <w:left w:val="none" w:sz="0" w:space="0" w:color="auto"/>
        <w:bottom w:val="none" w:sz="0" w:space="0" w:color="auto"/>
        <w:right w:val="none" w:sz="0" w:space="0" w:color="auto"/>
      </w:divBdr>
    </w:div>
    <w:div w:id="1748304855">
      <w:bodyDiv w:val="1"/>
      <w:marLeft w:val="0"/>
      <w:marRight w:val="0"/>
      <w:marTop w:val="0"/>
      <w:marBottom w:val="0"/>
      <w:divBdr>
        <w:top w:val="none" w:sz="0" w:space="0" w:color="auto"/>
        <w:left w:val="none" w:sz="0" w:space="0" w:color="auto"/>
        <w:bottom w:val="none" w:sz="0" w:space="0" w:color="auto"/>
        <w:right w:val="none" w:sz="0" w:space="0" w:color="auto"/>
      </w:divBdr>
      <w:divsChild>
        <w:div w:id="1422833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018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623609">
      <w:bodyDiv w:val="1"/>
      <w:marLeft w:val="0"/>
      <w:marRight w:val="0"/>
      <w:marTop w:val="0"/>
      <w:marBottom w:val="0"/>
      <w:divBdr>
        <w:top w:val="none" w:sz="0" w:space="0" w:color="auto"/>
        <w:left w:val="none" w:sz="0" w:space="0" w:color="auto"/>
        <w:bottom w:val="none" w:sz="0" w:space="0" w:color="auto"/>
        <w:right w:val="none" w:sz="0" w:space="0" w:color="auto"/>
      </w:divBdr>
    </w:div>
    <w:div w:id="1756588382">
      <w:bodyDiv w:val="1"/>
      <w:marLeft w:val="0"/>
      <w:marRight w:val="0"/>
      <w:marTop w:val="0"/>
      <w:marBottom w:val="0"/>
      <w:divBdr>
        <w:top w:val="none" w:sz="0" w:space="0" w:color="auto"/>
        <w:left w:val="none" w:sz="0" w:space="0" w:color="auto"/>
        <w:bottom w:val="none" w:sz="0" w:space="0" w:color="auto"/>
        <w:right w:val="none" w:sz="0" w:space="0" w:color="auto"/>
      </w:divBdr>
    </w:div>
    <w:div w:id="1763724159">
      <w:bodyDiv w:val="1"/>
      <w:marLeft w:val="0"/>
      <w:marRight w:val="0"/>
      <w:marTop w:val="0"/>
      <w:marBottom w:val="0"/>
      <w:divBdr>
        <w:top w:val="none" w:sz="0" w:space="0" w:color="auto"/>
        <w:left w:val="none" w:sz="0" w:space="0" w:color="auto"/>
        <w:bottom w:val="none" w:sz="0" w:space="0" w:color="auto"/>
        <w:right w:val="none" w:sz="0" w:space="0" w:color="auto"/>
      </w:divBdr>
    </w:div>
    <w:div w:id="1776828296">
      <w:bodyDiv w:val="1"/>
      <w:marLeft w:val="0"/>
      <w:marRight w:val="0"/>
      <w:marTop w:val="0"/>
      <w:marBottom w:val="0"/>
      <w:divBdr>
        <w:top w:val="none" w:sz="0" w:space="0" w:color="auto"/>
        <w:left w:val="none" w:sz="0" w:space="0" w:color="auto"/>
        <w:bottom w:val="none" w:sz="0" w:space="0" w:color="auto"/>
        <w:right w:val="none" w:sz="0" w:space="0" w:color="auto"/>
      </w:divBdr>
    </w:div>
    <w:div w:id="1785033955">
      <w:bodyDiv w:val="1"/>
      <w:marLeft w:val="0"/>
      <w:marRight w:val="0"/>
      <w:marTop w:val="0"/>
      <w:marBottom w:val="0"/>
      <w:divBdr>
        <w:top w:val="none" w:sz="0" w:space="0" w:color="auto"/>
        <w:left w:val="none" w:sz="0" w:space="0" w:color="auto"/>
        <w:bottom w:val="none" w:sz="0" w:space="0" w:color="auto"/>
        <w:right w:val="none" w:sz="0" w:space="0" w:color="auto"/>
      </w:divBdr>
    </w:div>
    <w:div w:id="1786387483">
      <w:bodyDiv w:val="1"/>
      <w:marLeft w:val="0"/>
      <w:marRight w:val="0"/>
      <w:marTop w:val="0"/>
      <w:marBottom w:val="0"/>
      <w:divBdr>
        <w:top w:val="none" w:sz="0" w:space="0" w:color="auto"/>
        <w:left w:val="none" w:sz="0" w:space="0" w:color="auto"/>
        <w:bottom w:val="none" w:sz="0" w:space="0" w:color="auto"/>
        <w:right w:val="none" w:sz="0" w:space="0" w:color="auto"/>
      </w:divBdr>
    </w:div>
    <w:div w:id="1796481865">
      <w:bodyDiv w:val="1"/>
      <w:marLeft w:val="0"/>
      <w:marRight w:val="0"/>
      <w:marTop w:val="0"/>
      <w:marBottom w:val="0"/>
      <w:divBdr>
        <w:top w:val="none" w:sz="0" w:space="0" w:color="auto"/>
        <w:left w:val="none" w:sz="0" w:space="0" w:color="auto"/>
        <w:bottom w:val="none" w:sz="0" w:space="0" w:color="auto"/>
        <w:right w:val="none" w:sz="0" w:space="0" w:color="auto"/>
      </w:divBdr>
    </w:div>
    <w:div w:id="1801611834">
      <w:bodyDiv w:val="1"/>
      <w:marLeft w:val="0"/>
      <w:marRight w:val="0"/>
      <w:marTop w:val="0"/>
      <w:marBottom w:val="0"/>
      <w:divBdr>
        <w:top w:val="none" w:sz="0" w:space="0" w:color="auto"/>
        <w:left w:val="none" w:sz="0" w:space="0" w:color="auto"/>
        <w:bottom w:val="none" w:sz="0" w:space="0" w:color="auto"/>
        <w:right w:val="none" w:sz="0" w:space="0" w:color="auto"/>
      </w:divBdr>
    </w:div>
    <w:div w:id="1808624486">
      <w:bodyDiv w:val="1"/>
      <w:marLeft w:val="0"/>
      <w:marRight w:val="0"/>
      <w:marTop w:val="0"/>
      <w:marBottom w:val="0"/>
      <w:divBdr>
        <w:top w:val="none" w:sz="0" w:space="0" w:color="auto"/>
        <w:left w:val="none" w:sz="0" w:space="0" w:color="auto"/>
        <w:bottom w:val="none" w:sz="0" w:space="0" w:color="auto"/>
        <w:right w:val="none" w:sz="0" w:space="0" w:color="auto"/>
      </w:divBdr>
    </w:div>
    <w:div w:id="1813715935">
      <w:bodyDiv w:val="1"/>
      <w:marLeft w:val="0"/>
      <w:marRight w:val="0"/>
      <w:marTop w:val="0"/>
      <w:marBottom w:val="0"/>
      <w:divBdr>
        <w:top w:val="none" w:sz="0" w:space="0" w:color="auto"/>
        <w:left w:val="none" w:sz="0" w:space="0" w:color="auto"/>
        <w:bottom w:val="none" w:sz="0" w:space="0" w:color="auto"/>
        <w:right w:val="none" w:sz="0" w:space="0" w:color="auto"/>
      </w:divBdr>
    </w:div>
    <w:div w:id="1827164987">
      <w:bodyDiv w:val="1"/>
      <w:marLeft w:val="0"/>
      <w:marRight w:val="0"/>
      <w:marTop w:val="0"/>
      <w:marBottom w:val="0"/>
      <w:divBdr>
        <w:top w:val="none" w:sz="0" w:space="0" w:color="auto"/>
        <w:left w:val="none" w:sz="0" w:space="0" w:color="auto"/>
        <w:bottom w:val="none" w:sz="0" w:space="0" w:color="auto"/>
        <w:right w:val="none" w:sz="0" w:space="0" w:color="auto"/>
      </w:divBdr>
    </w:div>
    <w:div w:id="1879707359">
      <w:bodyDiv w:val="1"/>
      <w:marLeft w:val="0"/>
      <w:marRight w:val="0"/>
      <w:marTop w:val="0"/>
      <w:marBottom w:val="0"/>
      <w:divBdr>
        <w:top w:val="none" w:sz="0" w:space="0" w:color="auto"/>
        <w:left w:val="none" w:sz="0" w:space="0" w:color="auto"/>
        <w:bottom w:val="none" w:sz="0" w:space="0" w:color="auto"/>
        <w:right w:val="none" w:sz="0" w:space="0" w:color="auto"/>
      </w:divBdr>
    </w:div>
    <w:div w:id="1886019416">
      <w:bodyDiv w:val="1"/>
      <w:marLeft w:val="0"/>
      <w:marRight w:val="0"/>
      <w:marTop w:val="0"/>
      <w:marBottom w:val="0"/>
      <w:divBdr>
        <w:top w:val="none" w:sz="0" w:space="0" w:color="auto"/>
        <w:left w:val="none" w:sz="0" w:space="0" w:color="auto"/>
        <w:bottom w:val="none" w:sz="0" w:space="0" w:color="auto"/>
        <w:right w:val="none" w:sz="0" w:space="0" w:color="auto"/>
      </w:divBdr>
    </w:div>
    <w:div w:id="1894196231">
      <w:bodyDiv w:val="1"/>
      <w:marLeft w:val="0"/>
      <w:marRight w:val="0"/>
      <w:marTop w:val="0"/>
      <w:marBottom w:val="0"/>
      <w:divBdr>
        <w:top w:val="none" w:sz="0" w:space="0" w:color="auto"/>
        <w:left w:val="none" w:sz="0" w:space="0" w:color="auto"/>
        <w:bottom w:val="none" w:sz="0" w:space="0" w:color="auto"/>
        <w:right w:val="none" w:sz="0" w:space="0" w:color="auto"/>
      </w:divBdr>
    </w:div>
    <w:div w:id="1909416120">
      <w:bodyDiv w:val="1"/>
      <w:marLeft w:val="0"/>
      <w:marRight w:val="0"/>
      <w:marTop w:val="0"/>
      <w:marBottom w:val="0"/>
      <w:divBdr>
        <w:top w:val="none" w:sz="0" w:space="0" w:color="auto"/>
        <w:left w:val="none" w:sz="0" w:space="0" w:color="auto"/>
        <w:bottom w:val="none" w:sz="0" w:space="0" w:color="auto"/>
        <w:right w:val="none" w:sz="0" w:space="0" w:color="auto"/>
      </w:divBdr>
    </w:div>
    <w:div w:id="1916745659">
      <w:bodyDiv w:val="1"/>
      <w:marLeft w:val="0"/>
      <w:marRight w:val="0"/>
      <w:marTop w:val="0"/>
      <w:marBottom w:val="0"/>
      <w:divBdr>
        <w:top w:val="none" w:sz="0" w:space="0" w:color="auto"/>
        <w:left w:val="none" w:sz="0" w:space="0" w:color="auto"/>
        <w:bottom w:val="none" w:sz="0" w:space="0" w:color="auto"/>
        <w:right w:val="none" w:sz="0" w:space="0" w:color="auto"/>
      </w:divBdr>
    </w:div>
    <w:div w:id="1939632844">
      <w:bodyDiv w:val="1"/>
      <w:marLeft w:val="0"/>
      <w:marRight w:val="0"/>
      <w:marTop w:val="0"/>
      <w:marBottom w:val="0"/>
      <w:divBdr>
        <w:top w:val="none" w:sz="0" w:space="0" w:color="auto"/>
        <w:left w:val="none" w:sz="0" w:space="0" w:color="auto"/>
        <w:bottom w:val="none" w:sz="0" w:space="0" w:color="auto"/>
        <w:right w:val="none" w:sz="0" w:space="0" w:color="auto"/>
      </w:divBdr>
    </w:div>
    <w:div w:id="1945114052">
      <w:bodyDiv w:val="1"/>
      <w:marLeft w:val="0"/>
      <w:marRight w:val="0"/>
      <w:marTop w:val="0"/>
      <w:marBottom w:val="0"/>
      <w:divBdr>
        <w:top w:val="none" w:sz="0" w:space="0" w:color="auto"/>
        <w:left w:val="none" w:sz="0" w:space="0" w:color="auto"/>
        <w:bottom w:val="none" w:sz="0" w:space="0" w:color="auto"/>
        <w:right w:val="none" w:sz="0" w:space="0" w:color="auto"/>
      </w:divBdr>
    </w:div>
    <w:div w:id="1981230274">
      <w:bodyDiv w:val="1"/>
      <w:marLeft w:val="0"/>
      <w:marRight w:val="0"/>
      <w:marTop w:val="0"/>
      <w:marBottom w:val="0"/>
      <w:divBdr>
        <w:top w:val="none" w:sz="0" w:space="0" w:color="auto"/>
        <w:left w:val="none" w:sz="0" w:space="0" w:color="auto"/>
        <w:bottom w:val="none" w:sz="0" w:space="0" w:color="auto"/>
        <w:right w:val="none" w:sz="0" w:space="0" w:color="auto"/>
      </w:divBdr>
    </w:div>
    <w:div w:id="2015911282">
      <w:bodyDiv w:val="1"/>
      <w:marLeft w:val="0"/>
      <w:marRight w:val="0"/>
      <w:marTop w:val="0"/>
      <w:marBottom w:val="0"/>
      <w:divBdr>
        <w:top w:val="none" w:sz="0" w:space="0" w:color="auto"/>
        <w:left w:val="none" w:sz="0" w:space="0" w:color="auto"/>
        <w:bottom w:val="none" w:sz="0" w:space="0" w:color="auto"/>
        <w:right w:val="none" w:sz="0" w:space="0" w:color="auto"/>
      </w:divBdr>
    </w:div>
    <w:div w:id="2044669578">
      <w:bodyDiv w:val="1"/>
      <w:marLeft w:val="0"/>
      <w:marRight w:val="0"/>
      <w:marTop w:val="0"/>
      <w:marBottom w:val="0"/>
      <w:divBdr>
        <w:top w:val="none" w:sz="0" w:space="0" w:color="auto"/>
        <w:left w:val="none" w:sz="0" w:space="0" w:color="auto"/>
        <w:bottom w:val="none" w:sz="0" w:space="0" w:color="auto"/>
        <w:right w:val="none" w:sz="0" w:space="0" w:color="auto"/>
      </w:divBdr>
    </w:div>
    <w:div w:id="2106488418">
      <w:bodyDiv w:val="1"/>
      <w:marLeft w:val="0"/>
      <w:marRight w:val="0"/>
      <w:marTop w:val="0"/>
      <w:marBottom w:val="0"/>
      <w:divBdr>
        <w:top w:val="none" w:sz="0" w:space="0" w:color="auto"/>
        <w:left w:val="none" w:sz="0" w:space="0" w:color="auto"/>
        <w:bottom w:val="none" w:sz="0" w:space="0" w:color="auto"/>
        <w:right w:val="none" w:sz="0" w:space="0" w:color="auto"/>
      </w:divBdr>
    </w:div>
    <w:div w:id="2114401792">
      <w:bodyDiv w:val="1"/>
      <w:marLeft w:val="0"/>
      <w:marRight w:val="0"/>
      <w:marTop w:val="0"/>
      <w:marBottom w:val="0"/>
      <w:divBdr>
        <w:top w:val="none" w:sz="0" w:space="0" w:color="auto"/>
        <w:left w:val="none" w:sz="0" w:space="0" w:color="auto"/>
        <w:bottom w:val="none" w:sz="0" w:space="0" w:color="auto"/>
        <w:right w:val="none" w:sz="0" w:space="0" w:color="auto"/>
      </w:divBdr>
    </w:div>
    <w:div w:id="21455858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space.utmb.edu/xythoswfs/webview/_xy-12470404_1" TargetMode="External"/><Relationship Id="rId13" Type="http://schemas.openxmlformats.org/officeDocument/2006/relationships/hyperlink" Target="http://www.utmb.edu/president/pulse" TargetMode="External"/><Relationship Id="rId18" Type="http://schemas.openxmlformats.org/officeDocument/2006/relationships/image" Target="media/image4.png"/><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7.pn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s://www.utmb.edu/careers/hiring/" TargetMode="External"/><Relationship Id="rId25" Type="http://schemas.openxmlformats.org/officeDocument/2006/relationships/hyperlink" Target="mailto:Materials.Mgmt@utmb.edu" TargetMode="External"/><Relationship Id="rId2" Type="http://schemas.openxmlformats.org/officeDocument/2006/relationships/numbering" Target="numbering.xml"/><Relationship Id="rId16" Type="http://schemas.openxmlformats.org/officeDocument/2006/relationships/hyperlink" Target="http://www.galvestonvotes.org" TargetMode="External"/><Relationship Id="rId20" Type="http://schemas.openxmlformats.org/officeDocument/2006/relationships/image" Target="media/image6.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https://ispace.utmb.edu/xythoswfs/webview/_xy-19709653_1" TargetMode="External"/><Relationship Id="rId5" Type="http://schemas.openxmlformats.org/officeDocument/2006/relationships/webSettings" Target="webSettings.xml"/><Relationship Id="rId15" Type="http://schemas.openxmlformats.org/officeDocument/2006/relationships/hyperlink" Target="http://www.utmb.edu/map" TargetMode="External"/><Relationship Id="rId23" Type="http://schemas.openxmlformats.org/officeDocument/2006/relationships/hyperlink" Target="https://innovation.utmb.edu/TrainingGateway/" TargetMode="External"/><Relationship Id="rId28"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hyperlink" Target="https://ispace.utmb.edu/xythoswfs/webview/_xy-12470404_1" TargetMode="External"/><Relationship Id="rId14" Type="http://schemas.openxmlformats.org/officeDocument/2006/relationships/hyperlink" Target="http://www.facebook.com/IamUTMB/" TargetMode="External"/><Relationship Id="rId22" Type="http://schemas.openxmlformats.org/officeDocument/2006/relationships/hyperlink" Target="mailto:events.oua@utmb.edu" TargetMode="External"/><Relationship Id="rId27"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blogs.utmb.edu/relay" TargetMode="External"/><Relationship Id="rId1" Type="http://schemas.openxmlformats.org/officeDocument/2006/relationships/hyperlink" Target="mailto:relay.leader@utmb.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FB8DE1-262A-4626-8485-11ED63D7DE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2</Pages>
  <Words>1095</Words>
  <Characters>6242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UTMB</Company>
  <LinksUpToDate>false</LinksUpToDate>
  <CharactersWithSpaces>7323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Hadley</dc:creator>
  <cp:keywords/>
  <dc:description/>
  <cp:lastModifiedBy>Hale, Catherine</cp:lastModifiedBy>
  <cp:revision>13</cp:revision>
  <cp:lastPrinted>2018-11-01T16:12:00Z</cp:lastPrinted>
  <dcterms:created xsi:type="dcterms:W3CDTF">2018-11-01T15:36:00Z</dcterms:created>
  <dcterms:modified xsi:type="dcterms:W3CDTF">2018-11-07T20:29:00Z</dcterms:modified>
</cp:coreProperties>
</file>